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D9" w:rsidRDefault="008A16D9" w:rsidP="008A16D9">
      <w:pPr>
        <w:rPr>
          <w:rFonts w:ascii="Arial" w:hAnsi="Arial" w:cs="Arial"/>
          <w:color w:val="0000FF"/>
        </w:rPr>
      </w:pPr>
      <w:bookmarkStart w:id="0" w:name="_GoBack"/>
      <w:bookmarkEnd w:id="0"/>
    </w:p>
    <w:p w:rsidR="008A16D9" w:rsidRPr="0044686E" w:rsidRDefault="008A16D9" w:rsidP="008A16D9">
      <w:pPr>
        <w:jc w:val="center"/>
        <w:rPr>
          <w:rFonts w:ascii="Arial" w:hAnsi="Arial" w:cs="Arial"/>
          <w:b/>
          <w:sz w:val="48"/>
          <w:szCs w:val="48"/>
          <w:u w:val="single"/>
        </w:rPr>
      </w:pPr>
      <w:r w:rsidRPr="0044686E">
        <w:rPr>
          <w:rFonts w:ascii="Arial" w:hAnsi="Arial" w:cs="Arial"/>
          <w:b/>
          <w:sz w:val="48"/>
          <w:szCs w:val="48"/>
          <w:u w:val="single"/>
        </w:rPr>
        <w:t>CORRECTIONAL OFFICER</w:t>
      </w:r>
    </w:p>
    <w:p w:rsidR="008A16D9" w:rsidRPr="0044686E" w:rsidRDefault="008A16D9" w:rsidP="008A16D9">
      <w:pPr>
        <w:jc w:val="center"/>
        <w:rPr>
          <w:rFonts w:ascii="Arial" w:hAnsi="Arial" w:cs="Arial"/>
          <w:b/>
          <w:sz w:val="32"/>
          <w:szCs w:val="32"/>
        </w:rPr>
      </w:pPr>
      <w:r w:rsidRPr="0044686E">
        <w:rPr>
          <w:rFonts w:ascii="Arial" w:hAnsi="Arial" w:cs="Arial"/>
          <w:b/>
          <w:sz w:val="32"/>
          <w:szCs w:val="32"/>
        </w:rPr>
        <w:t>(PARKLEA CORECTIONAL CENTRE)</w:t>
      </w:r>
    </w:p>
    <w:p w:rsidR="008A16D9" w:rsidRPr="0044686E" w:rsidRDefault="008A16D9" w:rsidP="008A16D9">
      <w:pPr>
        <w:jc w:val="center"/>
        <w:rPr>
          <w:rFonts w:ascii="Arial" w:hAnsi="Arial" w:cs="Arial"/>
          <w:b/>
          <w:sz w:val="20"/>
          <w:szCs w:val="20"/>
        </w:rPr>
      </w:pPr>
    </w:p>
    <w:p w:rsidR="008A16D9" w:rsidRPr="0044686E" w:rsidRDefault="008A16D9" w:rsidP="008A16D9">
      <w:pPr>
        <w:jc w:val="center"/>
        <w:rPr>
          <w:rFonts w:ascii="Arial" w:hAnsi="Arial" w:cs="Arial"/>
          <w:b/>
          <w:sz w:val="32"/>
          <w:szCs w:val="32"/>
          <w:u w:val="single"/>
        </w:rPr>
      </w:pPr>
      <w:r w:rsidRPr="0044686E">
        <w:rPr>
          <w:rFonts w:ascii="Arial" w:hAnsi="Arial" w:cs="Arial"/>
          <w:b/>
          <w:sz w:val="32"/>
          <w:szCs w:val="32"/>
          <w:u w:val="single"/>
        </w:rPr>
        <w:t>APPLICANT INFORMATION BROCHURE</w:t>
      </w:r>
    </w:p>
    <w:sdt>
      <w:sdtPr>
        <w:rPr>
          <w:rFonts w:ascii="Times New Roman" w:eastAsia="Times New Roman" w:hAnsi="Times New Roman" w:cs="Times New Roman"/>
          <w:b w:val="0"/>
          <w:bCs w:val="0"/>
          <w:color w:val="auto"/>
          <w:sz w:val="24"/>
          <w:szCs w:val="24"/>
          <w:lang w:val="en-GB" w:eastAsia="en-US"/>
        </w:rPr>
        <w:id w:val="-433981550"/>
        <w:docPartObj>
          <w:docPartGallery w:val="Table of Contents"/>
          <w:docPartUnique/>
        </w:docPartObj>
      </w:sdtPr>
      <w:sdtEndPr>
        <w:rPr>
          <w:noProof/>
        </w:rPr>
      </w:sdtEndPr>
      <w:sdtContent>
        <w:p w:rsidR="008A16D9" w:rsidRPr="0044686E" w:rsidRDefault="008A16D9">
          <w:pPr>
            <w:pStyle w:val="TOCHeading"/>
            <w:rPr>
              <w:lang w:val="en-GB"/>
            </w:rPr>
          </w:pPr>
          <w:r w:rsidRPr="0044686E">
            <w:rPr>
              <w:lang w:val="en-GB"/>
            </w:rPr>
            <w:t>Contents</w:t>
          </w:r>
        </w:p>
        <w:p w:rsidR="008A16D9" w:rsidRPr="0044686E" w:rsidRDefault="008A16D9">
          <w:pPr>
            <w:pStyle w:val="TOC1"/>
            <w:tabs>
              <w:tab w:val="right" w:leader="dot" w:pos="9629"/>
            </w:tabs>
            <w:rPr>
              <w:noProof/>
            </w:rPr>
          </w:pPr>
          <w:r w:rsidRPr="0044686E">
            <w:fldChar w:fldCharType="begin"/>
          </w:r>
          <w:r w:rsidRPr="0044686E">
            <w:instrText xml:space="preserve"> TOC \o "1-3" \h \z \u </w:instrText>
          </w:r>
          <w:r w:rsidRPr="0044686E">
            <w:fldChar w:fldCharType="separate"/>
          </w:r>
          <w:hyperlink w:anchor="_Toc377641931" w:history="1">
            <w:r w:rsidRPr="0044686E">
              <w:rPr>
                <w:rStyle w:val="Hyperlink"/>
                <w:noProof/>
              </w:rPr>
              <w:t>INTRODUCTION</w:t>
            </w:r>
            <w:r w:rsidRPr="0044686E">
              <w:rPr>
                <w:noProof/>
                <w:webHidden/>
              </w:rPr>
              <w:tab/>
            </w:r>
            <w:r w:rsidRPr="0044686E">
              <w:rPr>
                <w:noProof/>
                <w:webHidden/>
              </w:rPr>
              <w:fldChar w:fldCharType="begin"/>
            </w:r>
            <w:r w:rsidRPr="0044686E">
              <w:rPr>
                <w:noProof/>
                <w:webHidden/>
              </w:rPr>
              <w:instrText xml:space="preserve"> PAGEREF _Toc377641931 \h </w:instrText>
            </w:r>
            <w:r w:rsidRPr="0044686E">
              <w:rPr>
                <w:noProof/>
                <w:webHidden/>
              </w:rPr>
            </w:r>
            <w:r w:rsidRPr="0044686E">
              <w:rPr>
                <w:noProof/>
                <w:webHidden/>
              </w:rPr>
              <w:fldChar w:fldCharType="separate"/>
            </w:r>
            <w:r w:rsidRPr="0044686E">
              <w:rPr>
                <w:noProof/>
                <w:webHidden/>
              </w:rPr>
              <w:t>2</w:t>
            </w:r>
            <w:r w:rsidRPr="0044686E">
              <w:rPr>
                <w:noProof/>
                <w:webHidden/>
              </w:rPr>
              <w:fldChar w:fldCharType="end"/>
            </w:r>
          </w:hyperlink>
        </w:p>
        <w:p w:rsidR="008A16D9" w:rsidRPr="0044686E" w:rsidRDefault="00836E9C">
          <w:pPr>
            <w:pStyle w:val="TOC2"/>
            <w:tabs>
              <w:tab w:val="right" w:leader="dot" w:pos="9629"/>
            </w:tabs>
            <w:rPr>
              <w:noProof/>
            </w:rPr>
          </w:pPr>
          <w:hyperlink w:anchor="_Toc377641932" w:history="1">
            <w:r w:rsidR="008A16D9" w:rsidRPr="0044686E">
              <w:rPr>
                <w:rStyle w:val="Hyperlink"/>
                <w:noProof/>
              </w:rPr>
              <w:t>The GEO Group</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_Toc377641932 \h </w:instrText>
            </w:r>
            <w:r w:rsidR="008A16D9" w:rsidRPr="0044686E">
              <w:rPr>
                <w:noProof/>
                <w:webHidden/>
              </w:rPr>
            </w:r>
            <w:r w:rsidR="008A16D9" w:rsidRPr="0044686E">
              <w:rPr>
                <w:noProof/>
                <w:webHidden/>
              </w:rPr>
              <w:fldChar w:fldCharType="separate"/>
            </w:r>
            <w:r w:rsidR="008A16D9" w:rsidRPr="0044686E">
              <w:rPr>
                <w:noProof/>
                <w:webHidden/>
              </w:rPr>
              <w:t>2</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33" w:history="1">
            <w:r w:rsidR="008A16D9" w:rsidRPr="0044686E">
              <w:rPr>
                <w:rStyle w:val="Hyperlink"/>
                <w:noProof/>
              </w:rPr>
              <w:t>Parklea Correctional Centre</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_Toc377641933 \h </w:instrText>
            </w:r>
            <w:r w:rsidR="008A16D9" w:rsidRPr="0044686E">
              <w:rPr>
                <w:noProof/>
                <w:webHidden/>
              </w:rPr>
            </w:r>
            <w:r w:rsidR="008A16D9" w:rsidRPr="0044686E">
              <w:rPr>
                <w:noProof/>
                <w:webHidden/>
              </w:rPr>
              <w:fldChar w:fldCharType="separate"/>
            </w:r>
            <w:r w:rsidR="008A16D9" w:rsidRPr="0044686E">
              <w:rPr>
                <w:noProof/>
                <w:webHidden/>
              </w:rPr>
              <w:t>2</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34" w:history="1">
            <w:r w:rsidR="008A16D9" w:rsidRPr="0044686E">
              <w:rPr>
                <w:rStyle w:val="Hyperlink"/>
                <w:noProof/>
              </w:rPr>
              <w:t>RECRUITMENT PROCESS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_Toc377641934 \h </w:instrText>
            </w:r>
            <w:r w:rsidR="008A16D9" w:rsidRPr="0044686E">
              <w:rPr>
                <w:noProof/>
                <w:webHidden/>
              </w:rPr>
            </w:r>
            <w:r w:rsidR="008A16D9" w:rsidRPr="0044686E">
              <w:rPr>
                <w:noProof/>
                <w:webHidden/>
              </w:rPr>
              <w:fldChar w:fldCharType="separate"/>
            </w:r>
            <w:r w:rsidR="008A16D9" w:rsidRPr="0044686E">
              <w:rPr>
                <w:noProof/>
                <w:webHidden/>
              </w:rPr>
              <w:t>3</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35" w:history="1">
            <w:r w:rsidR="008A16D9" w:rsidRPr="0044686E">
              <w:rPr>
                <w:rStyle w:val="Hyperlink"/>
                <w:noProof/>
              </w:rPr>
              <w:t>WORKING AS A CORRECTIONAL OFFICER</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_Toc377641935 \h </w:instrText>
            </w:r>
            <w:r w:rsidR="008A16D9" w:rsidRPr="0044686E">
              <w:rPr>
                <w:noProof/>
                <w:webHidden/>
              </w:rPr>
            </w:r>
            <w:r w:rsidR="008A16D9" w:rsidRPr="0044686E">
              <w:rPr>
                <w:noProof/>
                <w:webHidden/>
              </w:rPr>
              <w:fldChar w:fldCharType="separate"/>
            </w:r>
            <w:r w:rsidR="008A16D9" w:rsidRPr="0044686E">
              <w:rPr>
                <w:noProof/>
                <w:webHidden/>
              </w:rPr>
              <w:t>4</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36" w:history="1">
            <w:r w:rsidR="008A16D9" w:rsidRPr="0044686E">
              <w:rPr>
                <w:rStyle w:val="Hyperlink"/>
                <w:noProof/>
              </w:rPr>
              <w:t>Overview</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_Toc377641936 \h </w:instrText>
            </w:r>
            <w:r w:rsidR="008A16D9" w:rsidRPr="0044686E">
              <w:rPr>
                <w:noProof/>
                <w:webHidden/>
              </w:rPr>
            </w:r>
            <w:r w:rsidR="008A16D9" w:rsidRPr="0044686E">
              <w:rPr>
                <w:noProof/>
                <w:webHidden/>
              </w:rPr>
              <w:fldChar w:fldCharType="separate"/>
            </w:r>
            <w:r w:rsidR="008A16D9" w:rsidRPr="0044686E">
              <w:rPr>
                <w:noProof/>
                <w:webHidden/>
              </w:rPr>
              <w:t>4</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37" w:history="1">
            <w:r w:rsidR="008A16D9" w:rsidRPr="0044686E">
              <w:rPr>
                <w:rStyle w:val="Hyperlink"/>
                <w:noProof/>
              </w:rPr>
              <w:t>Type of Work</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_Toc377641937 \h </w:instrText>
            </w:r>
            <w:r w:rsidR="008A16D9" w:rsidRPr="0044686E">
              <w:rPr>
                <w:noProof/>
                <w:webHidden/>
              </w:rPr>
            </w:r>
            <w:r w:rsidR="008A16D9" w:rsidRPr="0044686E">
              <w:rPr>
                <w:noProof/>
                <w:webHidden/>
              </w:rPr>
              <w:fldChar w:fldCharType="separate"/>
            </w:r>
            <w:r w:rsidR="008A16D9" w:rsidRPr="0044686E">
              <w:rPr>
                <w:noProof/>
                <w:webHidden/>
              </w:rPr>
              <w:t>4</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38" w:history="1">
            <w:r w:rsidR="008A16D9" w:rsidRPr="0044686E">
              <w:rPr>
                <w:rStyle w:val="Hyperlink"/>
                <w:noProof/>
              </w:rPr>
              <w:t>Conditions of Employment</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_Toc377641938 \h </w:instrText>
            </w:r>
            <w:r w:rsidR="008A16D9" w:rsidRPr="0044686E">
              <w:rPr>
                <w:noProof/>
                <w:webHidden/>
              </w:rPr>
            </w:r>
            <w:r w:rsidR="008A16D9" w:rsidRPr="0044686E">
              <w:rPr>
                <w:noProof/>
                <w:webHidden/>
              </w:rPr>
              <w:fldChar w:fldCharType="separate"/>
            </w:r>
            <w:r w:rsidR="008A16D9" w:rsidRPr="0044686E">
              <w:rPr>
                <w:noProof/>
                <w:webHidden/>
              </w:rPr>
              <w:t>6</w:t>
            </w:r>
            <w:r w:rsidR="008A16D9" w:rsidRPr="0044686E">
              <w:rPr>
                <w:noProof/>
                <w:webHidden/>
              </w:rPr>
              <w:fldChar w:fldCharType="end"/>
            </w:r>
          </w:hyperlink>
        </w:p>
        <w:p w:rsidR="008A16D9" w:rsidRPr="0044686E" w:rsidRDefault="00836E9C">
          <w:pPr>
            <w:pStyle w:val="TOC3"/>
            <w:tabs>
              <w:tab w:val="right" w:leader="dot" w:pos="9629"/>
            </w:tabs>
            <w:rPr>
              <w:noProof/>
            </w:rPr>
          </w:pPr>
          <w:hyperlink w:anchor="_Toc377641939" w:history="1">
            <w:r w:rsidR="008A16D9" w:rsidRPr="0044686E">
              <w:rPr>
                <w:rStyle w:val="Hyperlink"/>
                <w:noProof/>
              </w:rPr>
              <w:t>Shift Times: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_Toc377641939 \h </w:instrText>
            </w:r>
            <w:r w:rsidR="008A16D9" w:rsidRPr="0044686E">
              <w:rPr>
                <w:noProof/>
                <w:webHidden/>
              </w:rPr>
            </w:r>
            <w:r w:rsidR="008A16D9" w:rsidRPr="0044686E">
              <w:rPr>
                <w:noProof/>
                <w:webHidden/>
              </w:rPr>
              <w:fldChar w:fldCharType="separate"/>
            </w:r>
            <w:r w:rsidR="008A16D9" w:rsidRPr="0044686E">
              <w:rPr>
                <w:noProof/>
                <w:webHidden/>
              </w:rPr>
              <w:t>6</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40" w:history="1">
            <w:r w:rsidR="008A16D9" w:rsidRPr="0044686E">
              <w:rPr>
                <w:rStyle w:val="Hyperlink"/>
                <w:noProof/>
              </w:rPr>
              <w:t>Salary</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_Toc377641940 \h </w:instrText>
            </w:r>
            <w:r w:rsidR="008A16D9" w:rsidRPr="0044686E">
              <w:rPr>
                <w:noProof/>
                <w:webHidden/>
              </w:rPr>
            </w:r>
            <w:r w:rsidR="008A16D9" w:rsidRPr="0044686E">
              <w:rPr>
                <w:noProof/>
                <w:webHidden/>
              </w:rPr>
              <w:fldChar w:fldCharType="separate"/>
            </w:r>
            <w:r w:rsidR="008A16D9" w:rsidRPr="0044686E">
              <w:rPr>
                <w:noProof/>
                <w:webHidden/>
              </w:rPr>
              <w:t>7</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1" w:history="1">
            <w:r w:rsidR="008A16D9" w:rsidRPr="0044686E">
              <w:rPr>
                <w:rStyle w:val="Hyperlink"/>
                <w:noProof/>
              </w:rPr>
              <w:t>PROFILE: CORRECTIONAL OFFICER</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_Toc377641941 \h </w:instrText>
            </w:r>
            <w:r w:rsidR="008A16D9" w:rsidRPr="0044686E">
              <w:rPr>
                <w:noProof/>
                <w:webHidden/>
              </w:rPr>
            </w:r>
            <w:r w:rsidR="008A16D9" w:rsidRPr="0044686E">
              <w:rPr>
                <w:noProof/>
                <w:webHidden/>
              </w:rPr>
              <w:fldChar w:fldCharType="separate"/>
            </w:r>
            <w:r w:rsidR="008A16D9" w:rsidRPr="0044686E">
              <w:rPr>
                <w:noProof/>
                <w:webHidden/>
              </w:rPr>
              <w:t>8</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42" w:history="1">
            <w:r w:rsidR="008A16D9" w:rsidRPr="0044686E">
              <w:rPr>
                <w:rStyle w:val="Hyperlink"/>
                <w:noProof/>
              </w:rPr>
              <w:t>Main Objective</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_Toc377641942 \h </w:instrText>
            </w:r>
            <w:r w:rsidR="008A16D9" w:rsidRPr="0044686E">
              <w:rPr>
                <w:noProof/>
                <w:webHidden/>
              </w:rPr>
            </w:r>
            <w:r w:rsidR="008A16D9" w:rsidRPr="0044686E">
              <w:rPr>
                <w:noProof/>
                <w:webHidden/>
              </w:rPr>
              <w:fldChar w:fldCharType="separate"/>
            </w:r>
            <w:r w:rsidR="008A16D9" w:rsidRPr="0044686E">
              <w:rPr>
                <w:noProof/>
                <w:webHidden/>
              </w:rPr>
              <w:t>8</w:t>
            </w:r>
            <w:r w:rsidR="008A16D9" w:rsidRPr="0044686E">
              <w:rPr>
                <w:noProof/>
                <w:webHidden/>
              </w:rPr>
              <w:fldChar w:fldCharType="end"/>
            </w:r>
          </w:hyperlink>
        </w:p>
        <w:p w:rsidR="008A16D9" w:rsidRPr="0044686E" w:rsidRDefault="00836E9C">
          <w:pPr>
            <w:pStyle w:val="TOC2"/>
            <w:tabs>
              <w:tab w:val="right" w:leader="dot" w:pos="9629"/>
            </w:tabs>
            <w:rPr>
              <w:noProof/>
            </w:rPr>
          </w:pPr>
          <w:hyperlink w:anchor="_Toc377641943" w:history="1">
            <w:r w:rsidR="008A16D9" w:rsidRPr="0044686E">
              <w:rPr>
                <w:rStyle w:val="Hyperlink"/>
                <w:noProof/>
              </w:rPr>
              <w:t>Main Responsibilities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_Toc377641943 \h </w:instrText>
            </w:r>
            <w:r w:rsidR="008A16D9" w:rsidRPr="0044686E">
              <w:rPr>
                <w:noProof/>
                <w:webHidden/>
              </w:rPr>
            </w:r>
            <w:r w:rsidR="008A16D9" w:rsidRPr="0044686E">
              <w:rPr>
                <w:noProof/>
                <w:webHidden/>
              </w:rPr>
              <w:fldChar w:fldCharType="separate"/>
            </w:r>
            <w:r w:rsidR="008A16D9" w:rsidRPr="0044686E">
              <w:rPr>
                <w:noProof/>
                <w:webHidden/>
              </w:rPr>
              <w:t>8</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4" w:history="1">
            <w:r w:rsidR="008A16D9" w:rsidRPr="0044686E">
              <w:rPr>
                <w:rStyle w:val="Hyperlink"/>
                <w:noProof/>
              </w:rPr>
              <w:t>SUITABILITY SELF ASSESSMENT</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_Toc377641944 \h </w:instrText>
            </w:r>
            <w:r w:rsidR="008A16D9" w:rsidRPr="0044686E">
              <w:rPr>
                <w:noProof/>
                <w:webHidden/>
              </w:rPr>
            </w:r>
            <w:r w:rsidR="008A16D9" w:rsidRPr="0044686E">
              <w:rPr>
                <w:noProof/>
                <w:webHidden/>
              </w:rPr>
              <w:fldChar w:fldCharType="separate"/>
            </w:r>
            <w:r w:rsidR="008A16D9" w:rsidRPr="0044686E">
              <w:rPr>
                <w:noProof/>
                <w:webHidden/>
              </w:rPr>
              <w:t>9</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5" w:history="1">
            <w:r w:rsidR="008A16D9" w:rsidRPr="0044686E">
              <w:rPr>
                <w:rStyle w:val="Hyperlink"/>
                <w:noProof/>
              </w:rPr>
              <w:t>APPLICANT REQUIREMENTS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_Toc377641945 \h </w:instrText>
            </w:r>
            <w:r w:rsidR="008A16D9" w:rsidRPr="0044686E">
              <w:rPr>
                <w:noProof/>
                <w:webHidden/>
              </w:rPr>
            </w:r>
            <w:r w:rsidR="008A16D9" w:rsidRPr="0044686E">
              <w:rPr>
                <w:noProof/>
                <w:webHidden/>
              </w:rPr>
              <w:fldChar w:fldCharType="separate"/>
            </w:r>
            <w:r w:rsidR="008A16D9" w:rsidRPr="0044686E">
              <w:rPr>
                <w:noProof/>
                <w:webHidden/>
              </w:rPr>
              <w:t>10</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6" w:history="1">
            <w:r w:rsidR="008A16D9" w:rsidRPr="0044686E">
              <w:rPr>
                <w:rStyle w:val="Hyperlink"/>
                <w:noProof/>
              </w:rPr>
              <w:t>PRE SERVICE TRAINING COURSE</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_Toc377641946 \h </w:instrText>
            </w:r>
            <w:r w:rsidR="008A16D9" w:rsidRPr="0044686E">
              <w:rPr>
                <w:noProof/>
                <w:webHidden/>
              </w:rPr>
            </w:r>
            <w:r w:rsidR="008A16D9" w:rsidRPr="0044686E">
              <w:rPr>
                <w:noProof/>
                <w:webHidden/>
              </w:rPr>
              <w:fldChar w:fldCharType="separate"/>
            </w:r>
            <w:r w:rsidR="008A16D9" w:rsidRPr="0044686E">
              <w:rPr>
                <w:noProof/>
                <w:webHidden/>
              </w:rPr>
              <w:t>11</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7" w:history="1">
            <w:r w:rsidR="008A16D9" w:rsidRPr="0044686E">
              <w:rPr>
                <w:rStyle w:val="Hyperlink"/>
                <w:noProof/>
              </w:rPr>
              <w:t>INSTRUCTIONS: COMPLETING THE APPLICATION</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_Toc377641947 \h </w:instrText>
            </w:r>
            <w:r w:rsidR="008A16D9" w:rsidRPr="0044686E">
              <w:rPr>
                <w:noProof/>
                <w:webHidden/>
              </w:rPr>
            </w:r>
            <w:r w:rsidR="008A16D9" w:rsidRPr="0044686E">
              <w:rPr>
                <w:noProof/>
                <w:webHidden/>
              </w:rPr>
              <w:fldChar w:fldCharType="separate"/>
            </w:r>
            <w:r w:rsidR="008A16D9" w:rsidRPr="0044686E">
              <w:rPr>
                <w:noProof/>
                <w:webHidden/>
              </w:rPr>
              <w:t>12</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8" w:history="1">
            <w:r w:rsidR="008A16D9" w:rsidRPr="0044686E">
              <w:rPr>
                <w:rStyle w:val="Hyperlink"/>
                <w:noProof/>
              </w:rPr>
              <w:t>SUBMITTING YOUR APPLICATION</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_Toc377641948 \h </w:instrText>
            </w:r>
            <w:r w:rsidR="008A16D9" w:rsidRPr="0044686E">
              <w:rPr>
                <w:noProof/>
                <w:webHidden/>
              </w:rPr>
            </w:r>
            <w:r w:rsidR="008A16D9" w:rsidRPr="0044686E">
              <w:rPr>
                <w:noProof/>
                <w:webHidden/>
              </w:rPr>
              <w:fldChar w:fldCharType="separate"/>
            </w:r>
            <w:r w:rsidR="008A16D9" w:rsidRPr="0044686E">
              <w:rPr>
                <w:noProof/>
                <w:webHidden/>
              </w:rPr>
              <w:t>13</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49" w:history="1">
            <w:r w:rsidR="008A16D9" w:rsidRPr="0044686E">
              <w:rPr>
                <w:rStyle w:val="Hyperlink"/>
                <w:noProof/>
              </w:rPr>
              <w:t>DEADLINE FOR SUBMITTING YOUR APPLICATION</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_Toc377641949 \h </w:instrText>
            </w:r>
            <w:r w:rsidR="008A16D9" w:rsidRPr="0044686E">
              <w:rPr>
                <w:noProof/>
                <w:webHidden/>
              </w:rPr>
            </w:r>
            <w:r w:rsidR="008A16D9" w:rsidRPr="0044686E">
              <w:rPr>
                <w:noProof/>
                <w:webHidden/>
              </w:rPr>
              <w:fldChar w:fldCharType="separate"/>
            </w:r>
            <w:r w:rsidR="008A16D9" w:rsidRPr="0044686E">
              <w:rPr>
                <w:noProof/>
                <w:webHidden/>
              </w:rPr>
              <w:t>14</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0" w:history="1">
            <w:r w:rsidR="008A16D9" w:rsidRPr="0044686E">
              <w:rPr>
                <w:rStyle w:val="Hyperlink"/>
                <w:noProof/>
              </w:rPr>
              <w:t>INTERNATIONAL APPLICANTS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_Toc377641950 \h </w:instrText>
            </w:r>
            <w:r w:rsidR="008A16D9" w:rsidRPr="0044686E">
              <w:rPr>
                <w:noProof/>
                <w:webHidden/>
              </w:rPr>
            </w:r>
            <w:r w:rsidR="008A16D9" w:rsidRPr="0044686E">
              <w:rPr>
                <w:noProof/>
                <w:webHidden/>
              </w:rPr>
              <w:fldChar w:fldCharType="separate"/>
            </w:r>
            <w:r w:rsidR="008A16D9" w:rsidRPr="0044686E">
              <w:rPr>
                <w:noProof/>
                <w:webHidden/>
              </w:rPr>
              <w:t>14</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1" w:history="1">
            <w:r w:rsidR="008A16D9" w:rsidRPr="0044686E">
              <w:rPr>
                <w:rStyle w:val="Hyperlink"/>
                <w:noProof/>
              </w:rPr>
              <w:t>STAGES OF THE APPLICATION PROCESS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_Toc377641951 \h </w:instrText>
            </w:r>
            <w:r w:rsidR="008A16D9" w:rsidRPr="0044686E">
              <w:rPr>
                <w:noProof/>
                <w:webHidden/>
              </w:rPr>
            </w:r>
            <w:r w:rsidR="008A16D9" w:rsidRPr="0044686E">
              <w:rPr>
                <w:noProof/>
                <w:webHidden/>
              </w:rPr>
              <w:fldChar w:fldCharType="separate"/>
            </w:r>
            <w:r w:rsidR="008A16D9" w:rsidRPr="0044686E">
              <w:rPr>
                <w:noProof/>
                <w:webHidden/>
              </w:rPr>
              <w:t>15</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2" w:history="1">
            <w:r w:rsidR="008A16D9" w:rsidRPr="0044686E">
              <w:rPr>
                <w:rStyle w:val="Hyperlink"/>
                <w:noProof/>
              </w:rPr>
              <w:t>NOTIFICATION OF PROGRESSION</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_Toc377641952 \h </w:instrText>
            </w:r>
            <w:r w:rsidR="008A16D9" w:rsidRPr="0044686E">
              <w:rPr>
                <w:noProof/>
                <w:webHidden/>
              </w:rPr>
            </w:r>
            <w:r w:rsidR="008A16D9" w:rsidRPr="0044686E">
              <w:rPr>
                <w:noProof/>
                <w:webHidden/>
              </w:rPr>
              <w:fldChar w:fldCharType="separate"/>
            </w:r>
            <w:r w:rsidR="008A16D9" w:rsidRPr="0044686E">
              <w:rPr>
                <w:noProof/>
                <w:webHidden/>
              </w:rPr>
              <w:t>17</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3" w:history="1">
            <w:r w:rsidR="008A16D9" w:rsidRPr="0044686E">
              <w:rPr>
                <w:rStyle w:val="Hyperlink"/>
                <w:noProof/>
              </w:rPr>
              <w:t>NOTIFYING UNSUCCESSFUL APPLICANTS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_Toc377641953 \h </w:instrText>
            </w:r>
            <w:r w:rsidR="008A16D9" w:rsidRPr="0044686E">
              <w:rPr>
                <w:noProof/>
                <w:webHidden/>
              </w:rPr>
            </w:r>
            <w:r w:rsidR="008A16D9" w:rsidRPr="0044686E">
              <w:rPr>
                <w:noProof/>
                <w:webHidden/>
              </w:rPr>
              <w:fldChar w:fldCharType="separate"/>
            </w:r>
            <w:r w:rsidR="008A16D9" w:rsidRPr="0044686E">
              <w:rPr>
                <w:noProof/>
                <w:webHidden/>
              </w:rPr>
              <w:t>17</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4" w:history="1">
            <w:r w:rsidR="008A16D9" w:rsidRPr="0044686E">
              <w:rPr>
                <w:rStyle w:val="Hyperlink"/>
                <w:noProof/>
              </w:rPr>
              <w:t>FEEDBACK IN RELATION TO YOUR APPLICATION</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_Toc377641954 \h </w:instrText>
            </w:r>
            <w:r w:rsidR="008A16D9" w:rsidRPr="0044686E">
              <w:rPr>
                <w:noProof/>
                <w:webHidden/>
              </w:rPr>
            </w:r>
            <w:r w:rsidR="008A16D9" w:rsidRPr="0044686E">
              <w:rPr>
                <w:noProof/>
                <w:webHidden/>
              </w:rPr>
              <w:fldChar w:fldCharType="separate"/>
            </w:r>
            <w:r w:rsidR="008A16D9" w:rsidRPr="0044686E">
              <w:rPr>
                <w:noProof/>
                <w:webHidden/>
              </w:rPr>
              <w:t>17</w:t>
            </w:r>
            <w:r w:rsidR="008A16D9" w:rsidRPr="0044686E">
              <w:rPr>
                <w:noProof/>
                <w:webHidden/>
              </w:rPr>
              <w:fldChar w:fldCharType="end"/>
            </w:r>
          </w:hyperlink>
        </w:p>
        <w:p w:rsidR="008A16D9" w:rsidRPr="0044686E" w:rsidRDefault="00836E9C">
          <w:pPr>
            <w:pStyle w:val="TOC1"/>
            <w:tabs>
              <w:tab w:val="right" w:leader="dot" w:pos="9629"/>
            </w:tabs>
            <w:rPr>
              <w:noProof/>
            </w:rPr>
          </w:pPr>
          <w:hyperlink w:anchor="_Toc377641955" w:history="1">
            <w:r w:rsidR="008A16D9" w:rsidRPr="0044686E">
              <w:rPr>
                <w:rStyle w:val="Hyperlink"/>
                <w:noProof/>
              </w:rPr>
              <w:t>FREQUENTLY ASKED QUESTIONS</w:t>
            </w:r>
            <w:r w:rsidR="008A16D9" w:rsidRPr="0044686E">
              <w:rPr>
                <w:noProof/>
                <w:webHidden/>
              </w:rPr>
              <w:tab/>
            </w:r>
            <w:r w:rsidR="008A16D9" w:rsidRPr="0044686E">
              <w:rPr>
                <w:noProof/>
                <w:webHidden/>
              </w:rPr>
              <w:fldChar w:fldCharType="begin"/>
            </w:r>
            <w:r w:rsidR="008A16D9" w:rsidRPr="0044686E">
              <w:rPr>
                <w:noProof/>
                <w:webHidden/>
              </w:rPr>
              <w:instrText xml:space="preserve"> PAGEREF _Toc377641955 \h </w:instrText>
            </w:r>
            <w:r w:rsidR="008A16D9" w:rsidRPr="0044686E">
              <w:rPr>
                <w:noProof/>
                <w:webHidden/>
              </w:rPr>
            </w:r>
            <w:r w:rsidR="008A16D9" w:rsidRPr="0044686E">
              <w:rPr>
                <w:noProof/>
                <w:webHidden/>
              </w:rPr>
              <w:fldChar w:fldCharType="separate"/>
            </w:r>
            <w:r w:rsidR="008A16D9" w:rsidRPr="0044686E">
              <w:rPr>
                <w:noProof/>
                <w:webHidden/>
              </w:rPr>
              <w:t>18</w:t>
            </w:r>
            <w:r w:rsidR="008A16D9" w:rsidRPr="0044686E">
              <w:rPr>
                <w:noProof/>
                <w:webHidden/>
              </w:rPr>
              <w:fldChar w:fldCharType="end"/>
            </w:r>
          </w:hyperlink>
        </w:p>
        <w:p w:rsidR="008A16D9" w:rsidRPr="0044686E" w:rsidRDefault="008A16D9">
          <w:r w:rsidRPr="0044686E">
            <w:rPr>
              <w:b/>
              <w:bCs/>
              <w:noProof/>
            </w:rPr>
            <w:fldChar w:fldCharType="end"/>
          </w:r>
        </w:p>
      </w:sdtContent>
    </w:sdt>
    <w:p w:rsidR="008A16D9" w:rsidRPr="0044686E" w:rsidRDefault="008A16D9" w:rsidP="008A16D9">
      <w:pPr>
        <w:rPr>
          <w:rFonts w:ascii="Arial" w:hAnsi="Arial" w:cs="Arial"/>
          <w:b/>
          <w:u w:val="single"/>
        </w:rPr>
        <w:sectPr w:rsidR="008A16D9" w:rsidRPr="0044686E" w:rsidSect="001B3DBB">
          <w:headerReference w:type="default" r:id="rId9"/>
          <w:footerReference w:type="default" r:id="rId10"/>
          <w:pgSz w:w="11907" w:h="16840" w:code="9"/>
          <w:pgMar w:top="1134" w:right="1134" w:bottom="1134" w:left="1134" w:header="709" w:footer="709" w:gutter="0"/>
          <w:cols w:space="708"/>
          <w:docGrid w:linePitch="360"/>
        </w:sectPr>
      </w:pPr>
    </w:p>
    <w:p w:rsidR="008A16D9" w:rsidRPr="0044686E" w:rsidRDefault="008A16D9" w:rsidP="008A16D9">
      <w:pPr>
        <w:rPr>
          <w:rFonts w:ascii="Arial" w:hAnsi="Arial" w:cs="Arial"/>
          <w:b/>
          <w:u w:val="single"/>
        </w:rPr>
      </w:pPr>
    </w:p>
    <w:p w:rsidR="008A16D9" w:rsidRPr="0044686E" w:rsidRDefault="008A16D9" w:rsidP="008A16D9">
      <w:pPr>
        <w:pStyle w:val="Heading1"/>
        <w:rPr>
          <w:lang w:val="en-GB"/>
        </w:rPr>
      </w:pPr>
      <w:bookmarkStart w:id="1" w:name="_Toc377641931"/>
      <w:r w:rsidRPr="0044686E">
        <w:rPr>
          <w:lang w:val="en-GB"/>
        </w:rPr>
        <w:t>INTRODUCTION</w:t>
      </w:r>
      <w:bookmarkEnd w:id="1"/>
    </w:p>
    <w:p w:rsidR="008A16D9" w:rsidRPr="0044686E" w:rsidRDefault="008A16D9" w:rsidP="008A16D9">
      <w:pPr>
        <w:rPr>
          <w:rFonts w:ascii="Arial" w:hAnsi="Arial" w:cs="Arial"/>
        </w:rPr>
      </w:pPr>
    </w:p>
    <w:p w:rsidR="008A16D9" w:rsidRPr="0044686E" w:rsidRDefault="008A16D9" w:rsidP="008A16D9">
      <w:pPr>
        <w:rPr>
          <w:rFonts w:ascii="Arial" w:hAnsi="Arial" w:cs="Arial"/>
        </w:rPr>
      </w:pPr>
      <w:r w:rsidRPr="0044686E">
        <w:rPr>
          <w:rFonts w:ascii="Arial" w:hAnsi="Arial" w:cs="Arial"/>
        </w:rPr>
        <w:t>Thank you for your interest in becoming a Correctional Officer with The GEO Group at Parklea Correctional Centre. This brochure contains important information about the role of a Correctional Officer, the function of Parklea Correctional Centre as well as instructions in relation to the recruitment process.</w:t>
      </w:r>
    </w:p>
    <w:p w:rsidR="008A16D9" w:rsidRPr="0044686E" w:rsidRDefault="008A16D9" w:rsidP="008A16D9">
      <w:pPr>
        <w:rPr>
          <w:rFonts w:ascii="Arial" w:hAnsi="Arial" w:cs="Arial"/>
        </w:rPr>
      </w:pPr>
    </w:p>
    <w:p w:rsidR="008A16D9" w:rsidRPr="0044686E" w:rsidRDefault="008A16D9" w:rsidP="008A16D9">
      <w:pPr>
        <w:pStyle w:val="Heading2"/>
      </w:pPr>
      <w:bookmarkStart w:id="2" w:name="_Toc377641932"/>
      <w:r w:rsidRPr="0044686E">
        <w:t>The GEO Group</w:t>
      </w:r>
      <w:bookmarkEnd w:id="2"/>
    </w:p>
    <w:p w:rsidR="008A16D9" w:rsidRPr="0044686E" w:rsidRDefault="008A16D9" w:rsidP="008A16D9">
      <w:pPr>
        <w:rPr>
          <w:rFonts w:ascii="Arial" w:hAnsi="Arial" w:cs="Arial"/>
          <w:b/>
        </w:rPr>
      </w:pPr>
    </w:p>
    <w:p w:rsidR="008A16D9" w:rsidRPr="0044686E" w:rsidRDefault="008A16D9" w:rsidP="008A16D9">
      <w:pPr>
        <w:pStyle w:val="BodyText"/>
        <w:jc w:val="left"/>
        <w:rPr>
          <w:i w:val="0"/>
          <w:iCs w:val="0"/>
          <w:sz w:val="24"/>
          <w:szCs w:val="24"/>
          <w:lang w:val="en-GB"/>
        </w:rPr>
      </w:pPr>
      <w:r w:rsidRPr="0044686E">
        <w:rPr>
          <w:i w:val="0"/>
          <w:sz w:val="24"/>
          <w:szCs w:val="24"/>
          <w:lang w:val="en-GB"/>
        </w:rPr>
        <w:t xml:space="preserve">The GEO Group Australia is a subsidiary of the US-based The GEO Group, Inc.  </w:t>
      </w:r>
      <w:r w:rsidRPr="0044686E">
        <w:rPr>
          <w:i w:val="0"/>
          <w:iCs w:val="0"/>
          <w:sz w:val="24"/>
          <w:szCs w:val="24"/>
          <w:lang w:val="en-GB"/>
        </w:rPr>
        <w:t xml:space="preserve">GEO is one of the largest and most experienced correctional service agencies in the world, and is active in the USA, Canada, Australia, South Africa and United Kingdom. </w:t>
      </w:r>
    </w:p>
    <w:p w:rsidR="008A16D9" w:rsidRPr="0044686E" w:rsidRDefault="008A16D9" w:rsidP="008A16D9">
      <w:pPr>
        <w:pStyle w:val="BodyText"/>
        <w:jc w:val="left"/>
        <w:rPr>
          <w:i w:val="0"/>
          <w:iCs w:val="0"/>
          <w:sz w:val="24"/>
          <w:szCs w:val="24"/>
          <w:lang w:val="en-GB"/>
        </w:rPr>
      </w:pPr>
    </w:p>
    <w:p w:rsidR="008A16D9" w:rsidRPr="0044686E" w:rsidRDefault="008A16D9" w:rsidP="008A16D9">
      <w:pPr>
        <w:pStyle w:val="BodyText"/>
        <w:jc w:val="left"/>
        <w:rPr>
          <w:i w:val="0"/>
          <w:iCs w:val="0"/>
          <w:sz w:val="24"/>
          <w:szCs w:val="24"/>
          <w:lang w:val="en-GB"/>
        </w:rPr>
      </w:pPr>
      <w:r w:rsidRPr="0044686E">
        <w:rPr>
          <w:i w:val="0"/>
          <w:iCs w:val="0"/>
          <w:sz w:val="24"/>
          <w:szCs w:val="24"/>
          <w:lang w:val="en-GB"/>
        </w:rPr>
        <w:t xml:space="preserve">The GEO Group Australia </w:t>
      </w:r>
      <w:r w:rsidRPr="0044686E">
        <w:rPr>
          <w:i w:val="0"/>
          <w:sz w:val="24"/>
          <w:szCs w:val="24"/>
          <w:lang w:val="en-GB"/>
        </w:rPr>
        <w:t xml:space="preserve">was </w:t>
      </w:r>
      <w:r w:rsidRPr="0044686E">
        <w:rPr>
          <w:i w:val="0"/>
          <w:iCs w:val="0"/>
          <w:sz w:val="24"/>
          <w:szCs w:val="24"/>
          <w:lang w:val="en-GB"/>
        </w:rPr>
        <w:t>established in the early nineties to provide correctional and health services to both State and Federal governments and currently operate five contracts:</w:t>
      </w:r>
    </w:p>
    <w:p w:rsidR="008A16D9" w:rsidRPr="0044686E" w:rsidRDefault="008A16D9" w:rsidP="008A16D9">
      <w:pPr>
        <w:pStyle w:val="BodyText"/>
        <w:rPr>
          <w:i w:val="0"/>
          <w:iCs w:val="0"/>
          <w:sz w:val="24"/>
          <w:szCs w:val="24"/>
          <w:lang w:val="en-GB"/>
        </w:rPr>
      </w:pPr>
    </w:p>
    <w:p w:rsidR="008A16D9" w:rsidRPr="0044686E" w:rsidRDefault="008A16D9" w:rsidP="008A16D9">
      <w:pPr>
        <w:pStyle w:val="BodyText"/>
        <w:numPr>
          <w:ilvl w:val="0"/>
          <w:numId w:val="1"/>
        </w:numPr>
        <w:rPr>
          <w:i w:val="0"/>
          <w:iCs w:val="0"/>
          <w:sz w:val="24"/>
          <w:szCs w:val="24"/>
          <w:lang w:val="en-GB"/>
        </w:rPr>
      </w:pPr>
      <w:r w:rsidRPr="0044686E">
        <w:rPr>
          <w:i w:val="0"/>
          <w:iCs w:val="0"/>
          <w:sz w:val="24"/>
          <w:szCs w:val="24"/>
          <w:lang w:val="en-GB"/>
        </w:rPr>
        <w:t>Parklea - NSW</w:t>
      </w:r>
    </w:p>
    <w:p w:rsidR="008A16D9" w:rsidRPr="0044686E" w:rsidRDefault="008A16D9" w:rsidP="008A16D9">
      <w:pPr>
        <w:pStyle w:val="BodyText"/>
        <w:numPr>
          <w:ilvl w:val="0"/>
          <w:numId w:val="1"/>
        </w:numPr>
        <w:rPr>
          <w:i w:val="0"/>
          <w:iCs w:val="0"/>
          <w:sz w:val="24"/>
          <w:szCs w:val="24"/>
          <w:lang w:val="en-GB"/>
        </w:rPr>
      </w:pPr>
      <w:r w:rsidRPr="0044686E">
        <w:rPr>
          <w:i w:val="0"/>
          <w:iCs w:val="0"/>
          <w:sz w:val="24"/>
          <w:szCs w:val="24"/>
          <w:lang w:val="en-GB"/>
        </w:rPr>
        <w:t>Arthur Gorrie – Brisbane, QLD</w:t>
      </w:r>
    </w:p>
    <w:p w:rsidR="008A16D9" w:rsidRPr="0044686E" w:rsidRDefault="008A16D9" w:rsidP="008A16D9">
      <w:pPr>
        <w:pStyle w:val="BodyText"/>
        <w:numPr>
          <w:ilvl w:val="0"/>
          <w:numId w:val="1"/>
        </w:numPr>
        <w:rPr>
          <w:i w:val="0"/>
          <w:iCs w:val="0"/>
          <w:sz w:val="24"/>
          <w:szCs w:val="24"/>
          <w:lang w:val="en-GB"/>
        </w:rPr>
      </w:pPr>
      <w:r w:rsidRPr="0044686E">
        <w:rPr>
          <w:i w:val="0"/>
          <w:iCs w:val="0"/>
          <w:sz w:val="24"/>
          <w:szCs w:val="24"/>
          <w:lang w:val="en-GB"/>
        </w:rPr>
        <w:t>Junee - NSW</w:t>
      </w:r>
    </w:p>
    <w:p w:rsidR="008A16D9" w:rsidRPr="0044686E" w:rsidRDefault="008A16D9" w:rsidP="008A16D9">
      <w:pPr>
        <w:pStyle w:val="BodyText"/>
        <w:numPr>
          <w:ilvl w:val="0"/>
          <w:numId w:val="1"/>
        </w:numPr>
        <w:rPr>
          <w:i w:val="0"/>
          <w:iCs w:val="0"/>
          <w:sz w:val="24"/>
          <w:szCs w:val="24"/>
          <w:lang w:val="en-GB"/>
        </w:rPr>
      </w:pPr>
      <w:r w:rsidRPr="0044686E">
        <w:rPr>
          <w:i w:val="0"/>
          <w:iCs w:val="0"/>
          <w:sz w:val="24"/>
          <w:szCs w:val="24"/>
          <w:lang w:val="en-GB"/>
        </w:rPr>
        <w:t>Fulham – Victoria</w:t>
      </w:r>
    </w:p>
    <w:p w:rsidR="008A16D9" w:rsidRPr="0044686E" w:rsidRDefault="008A16D9" w:rsidP="008A16D9">
      <w:pPr>
        <w:pStyle w:val="BodyText"/>
        <w:numPr>
          <w:ilvl w:val="0"/>
          <w:numId w:val="1"/>
        </w:numPr>
        <w:rPr>
          <w:i w:val="0"/>
          <w:iCs w:val="0"/>
          <w:sz w:val="24"/>
          <w:szCs w:val="24"/>
          <w:lang w:val="en-GB"/>
        </w:rPr>
      </w:pPr>
      <w:r w:rsidRPr="0044686E">
        <w:rPr>
          <w:i w:val="0"/>
          <w:iCs w:val="0"/>
          <w:sz w:val="24"/>
          <w:szCs w:val="24"/>
          <w:lang w:val="en-GB"/>
        </w:rPr>
        <w:t>GEO Care - Victoria</w:t>
      </w:r>
    </w:p>
    <w:p w:rsidR="008A16D9" w:rsidRPr="0044686E" w:rsidRDefault="008A16D9" w:rsidP="008A16D9">
      <w:pPr>
        <w:rPr>
          <w:rFonts w:ascii="Arial" w:hAnsi="Arial" w:cs="Arial"/>
          <w:color w:val="0000FF"/>
        </w:rPr>
      </w:pPr>
    </w:p>
    <w:p w:rsidR="008A16D9" w:rsidRPr="0044686E" w:rsidRDefault="008A16D9" w:rsidP="008A16D9">
      <w:pPr>
        <w:pStyle w:val="Heading2"/>
      </w:pPr>
      <w:bookmarkStart w:id="3" w:name="_Toc377641933"/>
      <w:r w:rsidRPr="0044686E">
        <w:t>Parklea Correctional Centre</w:t>
      </w:r>
      <w:bookmarkEnd w:id="3"/>
    </w:p>
    <w:p w:rsidR="008A16D9" w:rsidRPr="0044686E" w:rsidRDefault="008A16D9" w:rsidP="008A16D9">
      <w:pPr>
        <w:rPr>
          <w:rFonts w:ascii="Arial" w:hAnsi="Arial" w:cs="Arial"/>
          <w:b/>
        </w:rPr>
      </w:pPr>
    </w:p>
    <w:p w:rsidR="008A16D9" w:rsidRPr="0044686E" w:rsidRDefault="008A16D9" w:rsidP="008A16D9">
      <w:pPr>
        <w:rPr>
          <w:rFonts w:ascii="Arial" w:hAnsi="Arial" w:cs="Arial"/>
        </w:rPr>
      </w:pPr>
      <w:r w:rsidRPr="0044686E">
        <w:rPr>
          <w:rFonts w:ascii="Arial" w:hAnsi="Arial" w:cs="Arial"/>
        </w:rPr>
        <w:t>Parklea Correctional Centre is a maximum and minimum security correctional centre for males located 40km North West of Sydney. Operated by GEO since November 2009, Parklea Correctional Centre was</w:t>
      </w:r>
      <w:r w:rsidR="00E30DAF">
        <w:rPr>
          <w:rFonts w:ascii="Arial" w:hAnsi="Arial" w:cs="Arial"/>
        </w:rPr>
        <w:t xml:space="preserve"> the</w:t>
      </w:r>
      <w:r w:rsidRPr="0044686E">
        <w:rPr>
          <w:rFonts w:ascii="Arial" w:hAnsi="Arial" w:cs="Arial"/>
        </w:rPr>
        <w:t xml:space="preserve"> second privately operated correctional centre in NSW.</w:t>
      </w:r>
    </w:p>
    <w:p w:rsidR="008A16D9" w:rsidRPr="0044686E" w:rsidRDefault="008A16D9" w:rsidP="008A16D9">
      <w:pPr>
        <w:rPr>
          <w:rFonts w:ascii="Arial" w:hAnsi="Arial" w:cs="Arial"/>
        </w:rPr>
      </w:pPr>
    </w:p>
    <w:p w:rsidR="008A16D9" w:rsidRPr="0044686E" w:rsidRDefault="008A16D9" w:rsidP="008A16D9">
      <w:pPr>
        <w:rPr>
          <w:rFonts w:ascii="Arial" w:hAnsi="Arial" w:cs="Arial"/>
        </w:rPr>
      </w:pPr>
      <w:r w:rsidRPr="0044686E">
        <w:rPr>
          <w:rFonts w:ascii="Arial" w:hAnsi="Arial" w:cs="Arial"/>
        </w:rPr>
        <w:t>The centre can accommodate up to 823 offenders, 740 in maximum security and 80 in the minimum security work release centre.</w:t>
      </w:r>
    </w:p>
    <w:p w:rsidR="008A16D9" w:rsidRPr="0044686E" w:rsidRDefault="008A16D9" w:rsidP="008A16D9">
      <w:pPr>
        <w:rPr>
          <w:rFonts w:ascii="Arial" w:hAnsi="Arial" w:cs="Arial"/>
          <w:color w:val="0000FF"/>
        </w:rPr>
      </w:pPr>
    </w:p>
    <w:p w:rsidR="008A16D9" w:rsidRPr="0044686E" w:rsidRDefault="008A16D9" w:rsidP="008A16D9">
      <w:pPr>
        <w:rPr>
          <w:rFonts w:ascii="Arial" w:hAnsi="Arial" w:cs="Arial"/>
        </w:rPr>
      </w:pPr>
      <w:r w:rsidRPr="0044686E">
        <w:rPr>
          <w:rFonts w:ascii="Arial" w:hAnsi="Arial" w:cs="Arial"/>
        </w:rPr>
        <w:t xml:space="preserve">The GEO Group employs </w:t>
      </w:r>
      <w:r w:rsidR="00E30DAF">
        <w:rPr>
          <w:rFonts w:ascii="Arial" w:hAnsi="Arial" w:cs="Arial"/>
        </w:rPr>
        <w:t>approximately</w:t>
      </w:r>
      <w:r w:rsidR="00E30DAF" w:rsidRPr="0044686E">
        <w:rPr>
          <w:rFonts w:ascii="Arial" w:hAnsi="Arial" w:cs="Arial"/>
        </w:rPr>
        <w:t xml:space="preserve"> </w:t>
      </w:r>
      <w:r w:rsidRPr="0044686E">
        <w:rPr>
          <w:rFonts w:ascii="Arial" w:hAnsi="Arial" w:cs="Arial"/>
        </w:rPr>
        <w:t>300 people at Parklea CC</w:t>
      </w:r>
      <w:r w:rsidR="0044686E" w:rsidRPr="0044686E">
        <w:rPr>
          <w:rFonts w:ascii="Arial" w:hAnsi="Arial" w:cs="Arial"/>
        </w:rPr>
        <w:t>.</w:t>
      </w:r>
    </w:p>
    <w:p w:rsidR="008A16D9" w:rsidRPr="0044686E" w:rsidRDefault="008A16D9" w:rsidP="008A16D9">
      <w:pPr>
        <w:jc w:val="center"/>
        <w:rPr>
          <w:rFonts w:ascii="Arial" w:hAnsi="Arial" w:cs="Arial"/>
          <w:color w:val="0000FF"/>
        </w:rPr>
      </w:pPr>
    </w:p>
    <w:p w:rsidR="008A16D9" w:rsidRPr="0044686E" w:rsidRDefault="008A16D9" w:rsidP="008A16D9">
      <w:pPr>
        <w:jc w:val="center"/>
        <w:rPr>
          <w:rFonts w:ascii="Arial" w:hAnsi="Arial" w:cs="Arial"/>
          <w:color w:val="0000FF"/>
        </w:rPr>
      </w:pPr>
    </w:p>
    <w:p w:rsidR="008A16D9" w:rsidRPr="0044686E" w:rsidRDefault="008A16D9" w:rsidP="008A16D9">
      <w:pPr>
        <w:jc w:val="center"/>
        <w:rPr>
          <w:rFonts w:ascii="Arial" w:hAnsi="Arial" w:cs="Arial"/>
          <w:color w:val="0000FF"/>
        </w:rPr>
      </w:pPr>
    </w:p>
    <w:p w:rsidR="008A16D9" w:rsidRPr="0044686E" w:rsidRDefault="008A16D9" w:rsidP="008A16D9">
      <w:pPr>
        <w:jc w:val="center"/>
        <w:rPr>
          <w:rFonts w:ascii="Arial" w:hAnsi="Arial" w:cs="Arial"/>
          <w:color w:val="0000FF"/>
        </w:rPr>
      </w:pPr>
    </w:p>
    <w:p w:rsidR="008A16D9" w:rsidRPr="0044686E" w:rsidRDefault="008A16D9" w:rsidP="008A16D9">
      <w:pPr>
        <w:rPr>
          <w:rFonts w:ascii="Arial" w:hAnsi="Arial" w:cs="Arial"/>
          <w:b/>
          <w:u w:val="single"/>
        </w:rPr>
      </w:pPr>
      <w:r w:rsidRPr="0044686E">
        <w:rPr>
          <w:rFonts w:ascii="Arial" w:hAnsi="Arial" w:cs="Arial"/>
          <w:b/>
          <w:u w:val="single"/>
        </w:rPr>
        <w:br w:type="page"/>
      </w:r>
    </w:p>
    <w:p w:rsidR="008A16D9" w:rsidRPr="0044686E" w:rsidRDefault="008A16D9" w:rsidP="008A16D9">
      <w:pPr>
        <w:pStyle w:val="Heading1"/>
        <w:rPr>
          <w:lang w:val="en-GB"/>
        </w:rPr>
      </w:pPr>
      <w:bookmarkStart w:id="4" w:name="_Toc377641934"/>
      <w:r w:rsidRPr="0044686E">
        <w:rPr>
          <w:lang w:val="en-GB"/>
        </w:rPr>
        <w:lastRenderedPageBreak/>
        <w:t>RECRUITMENT PROCESS</w:t>
      </w:r>
      <w:bookmarkEnd w:id="4"/>
    </w:p>
    <w:p w:rsidR="008A16D9" w:rsidRPr="0044686E" w:rsidRDefault="008A16D9" w:rsidP="008A16D9">
      <w:pPr>
        <w:rPr>
          <w:rFonts w:ascii="Arial" w:hAnsi="Arial" w:cs="Arial"/>
          <w:b/>
        </w:rPr>
      </w:pPr>
    </w:p>
    <w:p w:rsidR="008A16D9" w:rsidRPr="0044686E" w:rsidRDefault="008A16D9" w:rsidP="008A16D9">
      <w:pPr>
        <w:pStyle w:val="Default"/>
        <w:rPr>
          <w:color w:val="auto"/>
          <w:lang w:val="en-GB"/>
        </w:rPr>
      </w:pPr>
      <w:r w:rsidRPr="0044686E">
        <w:rPr>
          <w:color w:val="auto"/>
          <w:lang w:val="en-GB"/>
        </w:rPr>
        <w:t>Correctional Officer (CO) recruitment is a comprehensive process that normally takes around 10 weeks</w:t>
      </w:r>
      <w:r w:rsidR="00D741D9">
        <w:rPr>
          <w:color w:val="auto"/>
          <w:lang w:val="en-GB"/>
        </w:rPr>
        <w:t xml:space="preserve"> </w:t>
      </w:r>
      <w:r w:rsidRPr="0044686E">
        <w:rPr>
          <w:color w:val="auto"/>
          <w:lang w:val="en-GB"/>
        </w:rPr>
        <w:t xml:space="preserve">from the first advertisement to the commencement of the Pre Service Course (PSTC). </w:t>
      </w:r>
    </w:p>
    <w:p w:rsidR="008A16D9" w:rsidRPr="0044686E" w:rsidRDefault="008A16D9" w:rsidP="008A16D9">
      <w:pPr>
        <w:pStyle w:val="Default"/>
        <w:rPr>
          <w:color w:val="auto"/>
          <w:lang w:val="en-GB"/>
        </w:rPr>
      </w:pPr>
    </w:p>
    <w:p w:rsidR="008A16D9" w:rsidRPr="0044686E" w:rsidRDefault="008A16D9" w:rsidP="008A16D9">
      <w:pPr>
        <w:pStyle w:val="Default"/>
        <w:rPr>
          <w:color w:val="auto"/>
          <w:lang w:val="en-GB"/>
        </w:rPr>
      </w:pPr>
      <w:r w:rsidRPr="0044686E">
        <w:rPr>
          <w:color w:val="auto"/>
          <w:lang w:val="en-GB"/>
        </w:rPr>
        <w:t>Please be advised that if an applicant is unsuccessful at any stage of the selection process, no formal (written) advice is provided until the entire process has been completed. This may take some time due to the complex nature of the selection process. However, after each stage of assessment, applicants will be advised by the Human Resources Department at Parklea if they have advanced to the next stage or not.</w:t>
      </w:r>
    </w:p>
    <w:p w:rsidR="008A16D9" w:rsidRPr="0044686E" w:rsidRDefault="008A16D9" w:rsidP="008A16D9">
      <w:pPr>
        <w:pStyle w:val="Default"/>
        <w:jc w:val="both"/>
        <w:rPr>
          <w:color w:val="0000FF"/>
          <w:lang w:val="en-GB"/>
        </w:rPr>
      </w:pPr>
      <w:r w:rsidRPr="0044686E">
        <w:rPr>
          <w:color w:val="0000FF"/>
          <w:lang w:val="en-GB"/>
        </w:rPr>
        <w:t xml:space="preserve"> </w:t>
      </w:r>
    </w:p>
    <w:p w:rsidR="008A16D9" w:rsidRPr="0044686E" w:rsidRDefault="008A16D9" w:rsidP="008A16D9">
      <w:pPr>
        <w:pStyle w:val="Default"/>
        <w:jc w:val="both"/>
        <w:rPr>
          <w:color w:val="auto"/>
          <w:lang w:val="en-GB"/>
        </w:rPr>
      </w:pPr>
      <w:r w:rsidRPr="0044686E">
        <w:rPr>
          <w:color w:val="auto"/>
          <w:lang w:val="en-GB"/>
        </w:rPr>
        <w:t xml:space="preserve">The following outlines the application and recruitment process: </w:t>
      </w:r>
    </w:p>
    <w:p w:rsidR="008A16D9" w:rsidRPr="0044686E" w:rsidRDefault="008A16D9" w:rsidP="008A16D9">
      <w:pPr>
        <w:pStyle w:val="Default"/>
        <w:jc w:val="both"/>
        <w:rPr>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1</w:t>
      </w:r>
      <w:r w:rsidRPr="0044686E">
        <w:rPr>
          <w:b/>
          <w:color w:val="auto"/>
          <w:lang w:val="en-GB"/>
        </w:rPr>
        <w:tab/>
        <w:t>Submit Application – Online: Short Questionnaire, Resume and Application Form</w:t>
      </w: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2 </w:t>
      </w:r>
      <w:r w:rsidRPr="0044686E">
        <w:rPr>
          <w:b/>
          <w:color w:val="auto"/>
          <w:lang w:val="en-GB"/>
        </w:rPr>
        <w:tab/>
        <w:t>Information Session for interested candidates (Optional)</w:t>
      </w: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3 </w:t>
      </w:r>
      <w:r w:rsidRPr="0044686E">
        <w:rPr>
          <w:b/>
          <w:color w:val="auto"/>
          <w:lang w:val="en-GB"/>
        </w:rPr>
        <w:tab/>
        <w:t>Aptitude testing (in relation to Literacy, Numeracy and Report Writing)</w:t>
      </w: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4</w:t>
      </w:r>
      <w:r w:rsidRPr="0044686E">
        <w:rPr>
          <w:b/>
          <w:color w:val="auto"/>
          <w:lang w:val="en-GB"/>
        </w:rPr>
        <w:tab/>
        <w:t>Psychometric Profiling</w:t>
      </w:r>
    </w:p>
    <w:p w:rsidR="008A16D9" w:rsidRPr="0044686E" w:rsidRDefault="008A16D9" w:rsidP="008A16D9">
      <w:pPr>
        <w:pStyle w:val="Default"/>
        <w:rPr>
          <w:b/>
          <w:color w:val="auto"/>
          <w:lang w:val="en-GB"/>
        </w:rPr>
      </w:pPr>
    </w:p>
    <w:p w:rsidR="008A16D9" w:rsidRPr="0044686E" w:rsidRDefault="008A16D9" w:rsidP="008A16D9">
      <w:pPr>
        <w:pStyle w:val="Default"/>
        <w:rPr>
          <w:b/>
          <w:color w:val="auto"/>
          <w:lang w:val="en-GB"/>
        </w:rPr>
      </w:pPr>
      <w:r w:rsidRPr="0044686E">
        <w:rPr>
          <w:b/>
          <w:color w:val="auto"/>
          <w:lang w:val="en-GB"/>
        </w:rPr>
        <w:t xml:space="preserve">Stage 5 </w:t>
      </w:r>
      <w:r w:rsidRPr="0044686E">
        <w:rPr>
          <w:b/>
          <w:color w:val="auto"/>
          <w:lang w:val="en-GB"/>
        </w:rPr>
        <w:tab/>
        <w:t>Individual Interviews</w:t>
      </w: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6 </w:t>
      </w:r>
      <w:r w:rsidRPr="0044686E">
        <w:rPr>
          <w:b/>
          <w:color w:val="auto"/>
          <w:lang w:val="en-GB"/>
        </w:rPr>
        <w:tab/>
        <w:t>Pre</w:t>
      </w:r>
      <w:r w:rsidR="0044686E">
        <w:rPr>
          <w:b/>
          <w:color w:val="auto"/>
          <w:lang w:val="en-GB"/>
        </w:rPr>
        <w:t>-</w:t>
      </w:r>
      <w:r w:rsidRPr="0044686E">
        <w:rPr>
          <w:b/>
          <w:color w:val="auto"/>
          <w:lang w:val="en-GB"/>
        </w:rPr>
        <w:t>Employment Medical Screen/Fitness Assessment and Drug and Alcohol Screen</w:t>
      </w: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7</w:t>
      </w:r>
      <w:r w:rsidRPr="0044686E">
        <w:rPr>
          <w:b/>
          <w:color w:val="auto"/>
          <w:lang w:val="en-GB"/>
        </w:rPr>
        <w:tab/>
        <w:t>Referee Checks and Proof of Senior First Aid qualification</w:t>
      </w: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8</w:t>
      </w:r>
      <w:r w:rsidRPr="0044686E">
        <w:rPr>
          <w:b/>
          <w:color w:val="auto"/>
          <w:lang w:val="en-GB"/>
        </w:rPr>
        <w:tab/>
        <w:t>National Criminal History Check (including fingerprinting) and</w:t>
      </w:r>
    </w:p>
    <w:p w:rsidR="008A16D9" w:rsidRPr="0044686E" w:rsidRDefault="008A16D9" w:rsidP="008A16D9">
      <w:pPr>
        <w:pStyle w:val="Default"/>
        <w:rPr>
          <w:b/>
          <w:color w:val="auto"/>
          <w:lang w:val="en-GB"/>
        </w:rPr>
      </w:pPr>
      <w:r w:rsidRPr="0044686E">
        <w:rPr>
          <w:b/>
          <w:color w:val="auto"/>
          <w:lang w:val="en-GB"/>
        </w:rPr>
        <w:t xml:space="preserve"> </w:t>
      </w:r>
      <w:r w:rsidRPr="0044686E">
        <w:rPr>
          <w:b/>
          <w:color w:val="auto"/>
          <w:lang w:val="en-GB"/>
        </w:rPr>
        <w:tab/>
      </w:r>
      <w:r w:rsidRPr="0044686E">
        <w:rPr>
          <w:b/>
          <w:color w:val="auto"/>
          <w:lang w:val="en-GB"/>
        </w:rPr>
        <w:tab/>
        <w:t>Offer of Employment – to commence the Pre Service Training Course</w:t>
      </w: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9</w:t>
      </w:r>
      <w:r w:rsidRPr="0044686E">
        <w:rPr>
          <w:b/>
          <w:color w:val="auto"/>
          <w:lang w:val="en-GB"/>
        </w:rPr>
        <w:tab/>
        <w:t>Successful completion of Pre Service Training Course. Commence as a qualified Correctional Officer</w:t>
      </w:r>
    </w:p>
    <w:p w:rsidR="008A16D9" w:rsidRPr="0044686E" w:rsidRDefault="008A16D9" w:rsidP="008A16D9">
      <w:pPr>
        <w:pStyle w:val="Default"/>
        <w:jc w:val="both"/>
        <w:rPr>
          <w:color w:val="0000FF"/>
          <w:lang w:val="en-GB"/>
        </w:rPr>
      </w:pPr>
    </w:p>
    <w:p w:rsidR="008A16D9" w:rsidRPr="0044686E" w:rsidRDefault="008A16D9" w:rsidP="008A16D9">
      <w:pPr>
        <w:pStyle w:val="Default"/>
        <w:ind w:left="1440" w:hanging="1440"/>
        <w:rPr>
          <w:color w:val="auto"/>
          <w:lang w:val="en-GB"/>
        </w:rPr>
      </w:pPr>
      <w:r w:rsidRPr="0044686E">
        <w:rPr>
          <w:b/>
          <w:bCs/>
          <w:color w:val="auto"/>
          <w:lang w:val="en-GB"/>
        </w:rPr>
        <w:t xml:space="preserve">Note: </w:t>
      </w:r>
      <w:r w:rsidRPr="0044686E">
        <w:rPr>
          <w:b/>
          <w:bCs/>
          <w:color w:val="auto"/>
          <w:lang w:val="en-GB"/>
        </w:rPr>
        <w:tab/>
      </w:r>
      <w:r w:rsidRPr="0044686E">
        <w:rPr>
          <w:b/>
          <w:color w:val="auto"/>
          <w:highlight w:val="yellow"/>
          <w:lang w:val="en-GB"/>
        </w:rPr>
        <w:t xml:space="preserve">Offers of Employment are only made to those applicants who are successful at </w:t>
      </w:r>
      <w:r w:rsidRPr="0044686E">
        <w:rPr>
          <w:b/>
          <w:color w:val="auto"/>
          <w:highlight w:val="yellow"/>
          <w:u w:val="single"/>
          <w:lang w:val="en-GB"/>
        </w:rPr>
        <w:t xml:space="preserve">every </w:t>
      </w:r>
      <w:r w:rsidRPr="0044686E">
        <w:rPr>
          <w:b/>
          <w:color w:val="auto"/>
          <w:highlight w:val="yellow"/>
          <w:lang w:val="en-GB"/>
        </w:rPr>
        <w:t>stage of the selection process.</w:t>
      </w:r>
    </w:p>
    <w:p w:rsidR="008A16D9" w:rsidRPr="0044686E" w:rsidRDefault="008A16D9" w:rsidP="008A16D9">
      <w:pPr>
        <w:pStyle w:val="Default"/>
        <w:jc w:val="both"/>
        <w:rPr>
          <w:color w:val="0000FF"/>
          <w:lang w:val="en-GB"/>
        </w:rPr>
      </w:pPr>
    </w:p>
    <w:p w:rsidR="008A16D9" w:rsidRPr="0044686E" w:rsidRDefault="008A16D9" w:rsidP="008A16D9">
      <w:pPr>
        <w:pStyle w:val="Default"/>
        <w:jc w:val="both"/>
        <w:rPr>
          <w:color w:val="0000FF"/>
          <w:lang w:val="en-GB"/>
        </w:rPr>
      </w:pPr>
    </w:p>
    <w:p w:rsidR="008A16D9" w:rsidRPr="0044686E" w:rsidRDefault="008A16D9" w:rsidP="008A16D9">
      <w:pPr>
        <w:pStyle w:val="Default"/>
        <w:jc w:val="both"/>
        <w:rPr>
          <w:b/>
          <w:color w:val="auto"/>
          <w:u w:val="single"/>
          <w:lang w:val="en-GB"/>
        </w:rPr>
      </w:pPr>
    </w:p>
    <w:p w:rsidR="008A16D9" w:rsidRPr="0044686E" w:rsidRDefault="008A16D9" w:rsidP="008A16D9">
      <w:pPr>
        <w:pStyle w:val="Default"/>
        <w:jc w:val="both"/>
        <w:rPr>
          <w:b/>
          <w:color w:val="auto"/>
          <w:u w:val="single"/>
          <w:lang w:val="en-GB"/>
        </w:rPr>
      </w:pPr>
    </w:p>
    <w:p w:rsidR="008A16D9" w:rsidRPr="0044686E" w:rsidRDefault="008A16D9" w:rsidP="008A16D9">
      <w:pPr>
        <w:pStyle w:val="Default"/>
        <w:jc w:val="both"/>
        <w:rPr>
          <w:b/>
          <w:color w:val="auto"/>
          <w:u w:val="single"/>
          <w:lang w:val="en-GB"/>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pStyle w:val="Default"/>
        <w:jc w:val="both"/>
        <w:rPr>
          <w:b/>
          <w:color w:val="auto"/>
          <w:u w:val="single"/>
          <w:lang w:val="en-GB"/>
        </w:rPr>
      </w:pPr>
    </w:p>
    <w:p w:rsidR="008A16D9" w:rsidRPr="0044686E" w:rsidRDefault="008A16D9" w:rsidP="008A16D9">
      <w:pPr>
        <w:pStyle w:val="Heading1"/>
        <w:rPr>
          <w:lang w:val="en-GB"/>
        </w:rPr>
      </w:pPr>
      <w:bookmarkStart w:id="5" w:name="_Toc377641935"/>
      <w:r w:rsidRPr="0044686E">
        <w:rPr>
          <w:lang w:val="en-GB"/>
        </w:rPr>
        <w:t>WORKING AS A CORRECTIONAL OFFICER</w:t>
      </w:r>
      <w:bookmarkEnd w:id="5"/>
    </w:p>
    <w:p w:rsidR="008A16D9" w:rsidRPr="0044686E" w:rsidRDefault="008A16D9" w:rsidP="008A16D9">
      <w:pPr>
        <w:pStyle w:val="Default"/>
        <w:jc w:val="both"/>
        <w:rPr>
          <w:b/>
          <w:color w:val="0000FF"/>
          <w:lang w:val="en-GB"/>
        </w:rPr>
      </w:pPr>
    </w:p>
    <w:p w:rsidR="008A16D9" w:rsidRPr="0044686E" w:rsidRDefault="008A16D9" w:rsidP="008A16D9">
      <w:pPr>
        <w:pStyle w:val="Heading2"/>
      </w:pPr>
      <w:bookmarkStart w:id="6" w:name="_Toc377641936"/>
      <w:r w:rsidRPr="0044686E">
        <w:t>Overview</w:t>
      </w:r>
      <w:bookmarkEnd w:id="6"/>
      <w:r w:rsidRPr="0044686E">
        <w:t xml:space="preserve"> </w:t>
      </w:r>
    </w:p>
    <w:p w:rsidR="008A16D9" w:rsidRPr="0044686E" w:rsidRDefault="008A16D9" w:rsidP="008A16D9">
      <w:pPr>
        <w:autoSpaceDE w:val="0"/>
        <w:autoSpaceDN w:val="0"/>
        <w:adjustRightInd w:val="0"/>
        <w:jc w:val="both"/>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Parklea Correctional Centre (PCC) caters for two classifications of offenders: maximum and minimum classification. PCC also houses maximum security offenders on remand. Whilst in the Centre, offenders have the opportunity to participate in education and training, criminogenic and non-criminogenic programs, sport and recreation activities, industries and reintegration activities. </w:t>
      </w: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Offenders include those that have been sentenced, those held on remand and those who are appealing their sentences. In this brochure sentenced,</w:t>
      </w:r>
      <w:r w:rsidR="00D741D9">
        <w:rPr>
          <w:rFonts w:ascii="Arial" w:hAnsi="Arial" w:cs="Arial"/>
        </w:rPr>
        <w:t xml:space="preserve"> persons on remand</w:t>
      </w:r>
      <w:r w:rsidR="00D741D9" w:rsidRPr="0044686E">
        <w:rPr>
          <w:rFonts w:ascii="Arial" w:hAnsi="Arial" w:cs="Arial"/>
        </w:rPr>
        <w:t xml:space="preserve"> </w:t>
      </w:r>
      <w:r w:rsidRPr="0044686E">
        <w:rPr>
          <w:rFonts w:ascii="Arial" w:hAnsi="Arial" w:cs="Arial"/>
        </w:rPr>
        <w:t xml:space="preserve">and appellants are all referred to as offenders. </w:t>
      </w:r>
    </w:p>
    <w:p w:rsidR="008A16D9" w:rsidRPr="0044686E" w:rsidRDefault="008A16D9" w:rsidP="008A16D9">
      <w:pPr>
        <w:autoSpaceDE w:val="0"/>
        <w:autoSpaceDN w:val="0"/>
        <w:adjustRightInd w:val="0"/>
        <w:jc w:val="both"/>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At Parklea Correctional Centre, GEO employs approximately 240 custodial staff and 60 non</w:t>
      </w:r>
      <w:r w:rsidR="0044686E">
        <w:rPr>
          <w:rFonts w:ascii="Arial" w:hAnsi="Arial" w:cs="Arial"/>
        </w:rPr>
        <w:t>-</w:t>
      </w:r>
      <w:r w:rsidRPr="0044686E">
        <w:rPr>
          <w:rFonts w:ascii="Arial" w:hAnsi="Arial" w:cs="Arial"/>
        </w:rPr>
        <w:t xml:space="preserve"> custodial staff members.</w:t>
      </w:r>
    </w:p>
    <w:p w:rsidR="008A16D9" w:rsidRPr="0044686E" w:rsidRDefault="008A16D9" w:rsidP="008A16D9">
      <w:pPr>
        <w:autoSpaceDE w:val="0"/>
        <w:autoSpaceDN w:val="0"/>
        <w:adjustRightInd w:val="0"/>
        <w:jc w:val="both"/>
        <w:rPr>
          <w:rFonts w:ascii="Arial" w:hAnsi="Arial" w:cs="Arial"/>
          <w:color w:val="0000FF"/>
        </w:rPr>
      </w:pPr>
    </w:p>
    <w:p w:rsidR="008A16D9" w:rsidRPr="0044686E" w:rsidRDefault="008A16D9" w:rsidP="008A16D9">
      <w:pPr>
        <w:pStyle w:val="Heading2"/>
      </w:pPr>
      <w:bookmarkStart w:id="7" w:name="_Toc377641937"/>
      <w:r w:rsidRPr="0044686E">
        <w:t>Type of Work</w:t>
      </w:r>
      <w:bookmarkEnd w:id="7"/>
      <w:r w:rsidRPr="0044686E">
        <w:t xml:space="preserve"> </w:t>
      </w:r>
    </w:p>
    <w:p w:rsidR="008A16D9" w:rsidRPr="0044686E" w:rsidRDefault="008A16D9" w:rsidP="008A16D9">
      <w:pPr>
        <w:autoSpaceDE w:val="0"/>
        <w:autoSpaceDN w:val="0"/>
        <w:adjustRightInd w:val="0"/>
        <w:jc w:val="both"/>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CO’s are responsible for the safe, secure and humane management of offenders, the safety and security of the centre and the case management of offenders. CO’s play a vital role in encouraging offenders to participate in programs and activities as well as prepare for their release by participating in employment and reintegration related activities. CO’s are the primary role model for offenders. </w:t>
      </w: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The role of a CO includes: </w:t>
      </w:r>
    </w:p>
    <w:p w:rsidR="008A16D9" w:rsidRPr="0044686E" w:rsidRDefault="008A16D9" w:rsidP="008A16D9">
      <w:pPr>
        <w:numPr>
          <w:ilvl w:val="0"/>
          <w:numId w:val="2"/>
        </w:numPr>
        <w:autoSpaceDE w:val="0"/>
        <w:autoSpaceDN w:val="0"/>
        <w:adjustRightInd w:val="0"/>
        <w:rPr>
          <w:rFonts w:ascii="Arial" w:hAnsi="Arial" w:cs="Arial"/>
        </w:rPr>
      </w:pPr>
    </w:p>
    <w:p w:rsidR="008A16D9" w:rsidRPr="0044686E" w:rsidRDefault="008A16D9" w:rsidP="008A16D9">
      <w:pPr>
        <w:numPr>
          <w:ilvl w:val="0"/>
          <w:numId w:val="3"/>
        </w:numPr>
        <w:tabs>
          <w:tab w:val="clear" w:pos="964"/>
          <w:tab w:val="num" w:pos="397"/>
        </w:tabs>
        <w:autoSpaceDE w:val="0"/>
        <w:autoSpaceDN w:val="0"/>
        <w:adjustRightInd w:val="0"/>
        <w:ind w:left="397"/>
        <w:rPr>
          <w:rFonts w:ascii="Arial" w:hAnsi="Arial" w:cs="Arial"/>
        </w:rPr>
      </w:pPr>
      <w:r w:rsidRPr="0044686E">
        <w:rPr>
          <w:rFonts w:ascii="Arial" w:hAnsi="Arial" w:cs="Arial"/>
        </w:rPr>
        <w:t xml:space="preserve">Dealing face-to-face with offenders on a daily basis. </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3"/>
        </w:numPr>
        <w:tabs>
          <w:tab w:val="clear" w:pos="964"/>
          <w:tab w:val="num" w:pos="397"/>
        </w:tabs>
        <w:autoSpaceDE w:val="0"/>
        <w:autoSpaceDN w:val="0"/>
        <w:adjustRightInd w:val="0"/>
        <w:ind w:left="397"/>
        <w:rPr>
          <w:rFonts w:ascii="Arial" w:hAnsi="Arial" w:cs="Arial"/>
        </w:rPr>
      </w:pPr>
      <w:r w:rsidRPr="0044686E">
        <w:rPr>
          <w:rFonts w:ascii="Arial" w:hAnsi="Arial" w:cs="Arial"/>
        </w:rPr>
        <w:t>Helping offenders resolve their issues and access the support they need.</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3"/>
        </w:numPr>
        <w:tabs>
          <w:tab w:val="clear" w:pos="964"/>
          <w:tab w:val="num" w:pos="397"/>
        </w:tabs>
        <w:autoSpaceDE w:val="0"/>
        <w:autoSpaceDN w:val="0"/>
        <w:adjustRightInd w:val="0"/>
        <w:ind w:left="397"/>
        <w:rPr>
          <w:rFonts w:ascii="Arial" w:hAnsi="Arial" w:cs="Arial"/>
        </w:rPr>
      </w:pPr>
      <w:r w:rsidRPr="0044686E">
        <w:rPr>
          <w:rFonts w:ascii="Arial" w:hAnsi="Arial" w:cs="Arial"/>
        </w:rPr>
        <w:t xml:space="preserve">Managing the health safety and security of offenders. </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3"/>
        </w:numPr>
        <w:tabs>
          <w:tab w:val="clear" w:pos="964"/>
          <w:tab w:val="num" w:pos="397"/>
        </w:tabs>
        <w:autoSpaceDE w:val="0"/>
        <w:autoSpaceDN w:val="0"/>
        <w:adjustRightInd w:val="0"/>
        <w:ind w:left="397"/>
        <w:rPr>
          <w:rFonts w:ascii="Arial" w:hAnsi="Arial" w:cs="Arial"/>
        </w:rPr>
      </w:pPr>
      <w:r w:rsidRPr="0044686E">
        <w:rPr>
          <w:rFonts w:ascii="Arial" w:hAnsi="Arial" w:cs="Arial"/>
        </w:rPr>
        <w:t>Ensuring that offenders adhere to centre rules and regulations.</w:t>
      </w: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The role of a CO is a diverse one and has been described as someone who is</w:t>
      </w: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a teacher, counsellor, security specialist, role model, manager and social worker. </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The role of CO can be very rewarding but is also very challenging. </w:t>
      </w:r>
    </w:p>
    <w:p w:rsidR="008A16D9" w:rsidRPr="0044686E" w:rsidRDefault="008A16D9" w:rsidP="008A16D9">
      <w:pPr>
        <w:autoSpaceDE w:val="0"/>
        <w:autoSpaceDN w:val="0"/>
        <w:adjustRightInd w:val="0"/>
        <w:jc w:val="both"/>
        <w:rPr>
          <w:rFonts w:ascii="Arial" w:hAnsi="Arial" w:cs="Arial"/>
          <w:color w:val="0000FF"/>
        </w:rPr>
      </w:pPr>
    </w:p>
    <w:p w:rsidR="008A16D9" w:rsidRPr="0044686E" w:rsidRDefault="008A16D9" w:rsidP="008A16D9">
      <w:pPr>
        <w:autoSpaceDE w:val="0"/>
        <w:autoSpaceDN w:val="0"/>
        <w:adjustRightInd w:val="0"/>
        <w:jc w:val="both"/>
        <w:rPr>
          <w:rFonts w:ascii="Arial" w:hAnsi="Arial" w:cs="Arial"/>
          <w:b/>
          <w:bCs/>
          <w:iCs/>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pStyle w:val="Heading2"/>
      </w:pPr>
      <w:bookmarkStart w:id="8" w:name="_Toc377641938"/>
      <w:r w:rsidRPr="0044686E">
        <w:lastRenderedPageBreak/>
        <w:t>Conditions of Employment</w:t>
      </w:r>
      <w:bookmarkEnd w:id="8"/>
      <w:r w:rsidRPr="0044686E">
        <w:t xml:space="preserve"> </w:t>
      </w:r>
    </w:p>
    <w:p w:rsidR="008A16D9" w:rsidRPr="0044686E" w:rsidRDefault="008A16D9" w:rsidP="008A16D9">
      <w:pPr>
        <w:autoSpaceDE w:val="0"/>
        <w:autoSpaceDN w:val="0"/>
        <w:adjustRightInd w:val="0"/>
        <w:jc w:val="both"/>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All CO’s are employed under the terms of the PCC Correctional Officers Enterprise Agreement 2012.</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Whilst completing the nine-week Pre Service Training Course (PSTC), Trainee CO’s are engaged on a casual contract. The hours are generally Monday to Friday, 8am until 4pm, with a half hour un-paid lunch break (equating to a 38 hour week).</w:t>
      </w: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Upon the successful completion of the PSTC, participants </w:t>
      </w:r>
      <w:r w:rsidR="00E30DAF">
        <w:rPr>
          <w:rFonts w:ascii="Arial" w:hAnsi="Arial" w:cs="Arial"/>
        </w:rPr>
        <w:t>will be</w:t>
      </w:r>
      <w:r w:rsidRPr="0044686E">
        <w:rPr>
          <w:rFonts w:ascii="Arial" w:hAnsi="Arial" w:cs="Arial"/>
        </w:rPr>
        <w:t xml:space="preserve"> classed as Level 1 Correctional Officers. CO’s remain on Level 1 until they successfully complete their Certificate III in Correctional Practice. This is generally completed within 6-12 months. </w:t>
      </w:r>
      <w:r w:rsidR="0044686E">
        <w:rPr>
          <w:rFonts w:ascii="Arial" w:hAnsi="Arial" w:cs="Arial"/>
        </w:rPr>
        <w:t xml:space="preserve"> Once completed</w:t>
      </w:r>
      <w:r w:rsidRPr="0044686E">
        <w:rPr>
          <w:rFonts w:ascii="Arial" w:hAnsi="Arial" w:cs="Arial"/>
        </w:rPr>
        <w:t>, permanent CO’s progress to Level 2, and remain at Level 2 for 12 months. At the conclusion of the 12 months</w:t>
      </w:r>
      <w:r w:rsidR="0044686E">
        <w:rPr>
          <w:rFonts w:ascii="Arial" w:hAnsi="Arial" w:cs="Arial"/>
        </w:rPr>
        <w:t xml:space="preserve"> with satisfactory performance</w:t>
      </w:r>
      <w:r w:rsidRPr="0044686E">
        <w:rPr>
          <w:rFonts w:ascii="Arial" w:hAnsi="Arial" w:cs="Arial"/>
        </w:rPr>
        <w:t>, CO’s then progress to Level 3. This is the highest level of non-supervisory officer at PCC.</w:t>
      </w:r>
    </w:p>
    <w:p w:rsidR="008A16D9" w:rsidRPr="0044686E" w:rsidRDefault="008A16D9" w:rsidP="008A16D9">
      <w:pPr>
        <w:autoSpaceDE w:val="0"/>
        <w:autoSpaceDN w:val="0"/>
        <w:adjustRightInd w:val="0"/>
        <w:jc w:val="both"/>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The </w:t>
      </w:r>
      <w:r w:rsidRPr="0044686E">
        <w:rPr>
          <w:rFonts w:ascii="Arial" w:hAnsi="Arial" w:cs="Arial"/>
          <w:i/>
        </w:rPr>
        <w:t>general*</w:t>
      </w:r>
      <w:r w:rsidRPr="0044686E">
        <w:rPr>
          <w:rFonts w:ascii="Arial" w:hAnsi="Arial" w:cs="Arial"/>
        </w:rPr>
        <w:t xml:space="preserve"> progression for CO’s are:</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5"/>
        </w:numPr>
        <w:autoSpaceDE w:val="0"/>
        <w:autoSpaceDN w:val="0"/>
        <w:adjustRightInd w:val="0"/>
        <w:rPr>
          <w:rFonts w:ascii="Arial" w:hAnsi="Arial" w:cs="Arial"/>
        </w:rPr>
      </w:pPr>
      <w:r w:rsidRPr="0044686E">
        <w:rPr>
          <w:rFonts w:ascii="Arial" w:hAnsi="Arial" w:cs="Arial"/>
        </w:rPr>
        <w:t>Pre Service Training Course: Nine (9) weeks full time. Casual contract at $20.11 / hour</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5"/>
        </w:numPr>
        <w:autoSpaceDE w:val="0"/>
        <w:autoSpaceDN w:val="0"/>
        <w:adjustRightInd w:val="0"/>
        <w:rPr>
          <w:rFonts w:ascii="Arial" w:hAnsi="Arial" w:cs="Arial"/>
        </w:rPr>
      </w:pPr>
      <w:r w:rsidRPr="0044686E">
        <w:rPr>
          <w:rFonts w:ascii="Arial" w:hAnsi="Arial" w:cs="Arial"/>
        </w:rPr>
        <w:t>Upon graduating will either be offered Casual, or Permanent positions.</w:t>
      </w:r>
    </w:p>
    <w:p w:rsidR="008A16D9" w:rsidRPr="0044686E" w:rsidRDefault="008A16D9" w:rsidP="008A16D9">
      <w:pPr>
        <w:pStyle w:val="ListParagraph"/>
        <w:rPr>
          <w:rFonts w:ascii="Arial" w:hAnsi="Arial" w:cs="Arial"/>
        </w:rPr>
      </w:pPr>
    </w:p>
    <w:p w:rsidR="008A16D9" w:rsidRPr="0044686E" w:rsidRDefault="008A16D9" w:rsidP="008A16D9">
      <w:pPr>
        <w:numPr>
          <w:ilvl w:val="0"/>
          <w:numId w:val="5"/>
        </w:numPr>
        <w:autoSpaceDE w:val="0"/>
        <w:autoSpaceDN w:val="0"/>
        <w:adjustRightInd w:val="0"/>
        <w:rPr>
          <w:rFonts w:ascii="Arial" w:hAnsi="Arial" w:cs="Arial"/>
        </w:rPr>
      </w:pPr>
      <w:r w:rsidRPr="0044686E">
        <w:rPr>
          <w:rFonts w:ascii="Arial" w:hAnsi="Arial" w:cs="Arial"/>
        </w:rPr>
        <w:t>Once graduated the Officer must undertake Certificate III in Correctional Practice (average 6-9 months</w:t>
      </w:r>
      <w:r w:rsidR="0044686E">
        <w:rPr>
          <w:rFonts w:ascii="Arial" w:hAnsi="Arial" w:cs="Arial"/>
        </w:rPr>
        <w:t xml:space="preserve"> for permanent staff, </w:t>
      </w:r>
      <w:r w:rsidRPr="0044686E">
        <w:rPr>
          <w:rFonts w:ascii="Arial" w:hAnsi="Arial" w:cs="Arial"/>
        </w:rPr>
        <w:t>casual staff have</w:t>
      </w:r>
      <w:r w:rsidR="0044686E">
        <w:rPr>
          <w:rFonts w:ascii="Arial" w:hAnsi="Arial" w:cs="Arial"/>
        </w:rPr>
        <w:t xml:space="preserve"> up to </w:t>
      </w:r>
      <w:r w:rsidRPr="0044686E">
        <w:rPr>
          <w:rFonts w:ascii="Arial" w:hAnsi="Arial" w:cs="Arial"/>
        </w:rPr>
        <w:t>24 month</w:t>
      </w:r>
      <w:r w:rsidR="0044686E">
        <w:rPr>
          <w:rFonts w:ascii="Arial" w:hAnsi="Arial" w:cs="Arial"/>
        </w:rPr>
        <w:t>s</w:t>
      </w:r>
      <w:r w:rsidRPr="0044686E">
        <w:rPr>
          <w:rFonts w:ascii="Arial" w:hAnsi="Arial" w:cs="Arial"/>
        </w:rPr>
        <w:t xml:space="preserve"> to complete.)</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b/>
        </w:rPr>
      </w:pPr>
      <w:r w:rsidRPr="0044686E">
        <w:rPr>
          <w:rFonts w:ascii="Arial" w:hAnsi="Arial" w:cs="Arial"/>
          <w:b/>
        </w:rPr>
        <w:t>PCC operates 24 hours per day, 365 days per year, and CO’s are employed to work on a shift work basis.</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Shifts are predominantly 8 hour rotational, involving days, afternoons and nights, weekends and public holidays.</w:t>
      </w: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pStyle w:val="Heading3"/>
      </w:pPr>
      <w:bookmarkStart w:id="9" w:name="_Toc377641939"/>
      <w:r w:rsidRPr="0044686E">
        <w:t>Shift Times:</w:t>
      </w:r>
      <w:bookmarkEnd w:id="9"/>
    </w:p>
    <w:p w:rsidR="008A16D9" w:rsidRPr="0044686E" w:rsidRDefault="008A16D9" w:rsidP="008A16D9">
      <w:pPr>
        <w:autoSpaceDE w:val="0"/>
        <w:autoSpaceDN w:val="0"/>
        <w:adjustRightInd w:val="0"/>
        <w:rPr>
          <w:rFonts w:ascii="Arial" w:hAnsi="Arial" w:cs="Arial"/>
        </w:rPr>
      </w:pPr>
    </w:p>
    <w:p w:rsidR="008A16D9" w:rsidRPr="0044686E" w:rsidRDefault="008A16D9" w:rsidP="008A16D9">
      <w:pPr>
        <w:numPr>
          <w:ilvl w:val="0"/>
          <w:numId w:val="4"/>
        </w:numPr>
        <w:autoSpaceDE w:val="0"/>
        <w:autoSpaceDN w:val="0"/>
        <w:adjustRightInd w:val="0"/>
        <w:rPr>
          <w:rFonts w:ascii="Arial" w:hAnsi="Arial" w:cs="Arial"/>
        </w:rPr>
      </w:pPr>
      <w:r w:rsidRPr="0044686E">
        <w:rPr>
          <w:rFonts w:ascii="Arial" w:hAnsi="Arial" w:cs="Arial"/>
        </w:rPr>
        <w:t>0000hrs – 0800hrs (night)</w:t>
      </w:r>
    </w:p>
    <w:p w:rsidR="008A16D9" w:rsidRPr="0044686E" w:rsidRDefault="008A16D9" w:rsidP="008A16D9">
      <w:pPr>
        <w:numPr>
          <w:ilvl w:val="0"/>
          <w:numId w:val="4"/>
        </w:numPr>
        <w:autoSpaceDE w:val="0"/>
        <w:autoSpaceDN w:val="0"/>
        <w:adjustRightInd w:val="0"/>
        <w:rPr>
          <w:rFonts w:ascii="Arial" w:hAnsi="Arial" w:cs="Arial"/>
        </w:rPr>
      </w:pPr>
      <w:r w:rsidRPr="0044686E">
        <w:rPr>
          <w:rFonts w:ascii="Arial" w:hAnsi="Arial" w:cs="Arial"/>
        </w:rPr>
        <w:t>0800hrs – 1600hrs (day)</w:t>
      </w:r>
    </w:p>
    <w:p w:rsidR="008A16D9" w:rsidRPr="0044686E" w:rsidRDefault="008A16D9" w:rsidP="008A16D9">
      <w:pPr>
        <w:numPr>
          <w:ilvl w:val="0"/>
          <w:numId w:val="4"/>
        </w:numPr>
        <w:autoSpaceDE w:val="0"/>
        <w:autoSpaceDN w:val="0"/>
        <w:adjustRightInd w:val="0"/>
        <w:rPr>
          <w:rFonts w:ascii="Arial" w:hAnsi="Arial" w:cs="Arial"/>
        </w:rPr>
      </w:pPr>
      <w:r w:rsidRPr="0044686E">
        <w:rPr>
          <w:rFonts w:ascii="Arial" w:hAnsi="Arial" w:cs="Arial"/>
        </w:rPr>
        <w:t>1600hrs – 0000hrs (afternoon)</w:t>
      </w:r>
    </w:p>
    <w:p w:rsidR="008A16D9" w:rsidRPr="0044686E" w:rsidRDefault="008A16D9" w:rsidP="008A16D9">
      <w:pPr>
        <w:numPr>
          <w:ilvl w:val="0"/>
          <w:numId w:val="4"/>
        </w:numPr>
        <w:autoSpaceDE w:val="0"/>
        <w:autoSpaceDN w:val="0"/>
        <w:adjustRightInd w:val="0"/>
        <w:rPr>
          <w:rFonts w:ascii="Arial" w:hAnsi="Arial" w:cs="Arial"/>
        </w:rPr>
      </w:pPr>
      <w:r w:rsidRPr="0044686E">
        <w:rPr>
          <w:rFonts w:ascii="Arial" w:hAnsi="Arial" w:cs="Arial"/>
        </w:rPr>
        <w:t>Other times as operationally necessary</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color w:val="0000FF"/>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 xml:space="preserve">Full Time CO’s are placed on the Centre Roster, which operates on a 28 day cycle. </w:t>
      </w:r>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Full Time CO’s receive 5 weeks annual leave and 76 hours of personal leave (sick/carer’s leave) each year.</w:t>
      </w:r>
    </w:p>
    <w:p w:rsidR="008A16D9" w:rsidRPr="0044686E" w:rsidRDefault="008A16D9" w:rsidP="008A16D9">
      <w:pPr>
        <w:autoSpaceDE w:val="0"/>
        <w:autoSpaceDN w:val="0"/>
        <w:adjustRightInd w:val="0"/>
        <w:rPr>
          <w:rFonts w:ascii="Arial" w:hAnsi="Arial" w:cs="Arial"/>
          <w:b/>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autoSpaceDE w:val="0"/>
        <w:autoSpaceDN w:val="0"/>
        <w:adjustRightInd w:val="0"/>
        <w:rPr>
          <w:rFonts w:ascii="Arial" w:hAnsi="Arial" w:cs="Arial"/>
          <w:b/>
        </w:rPr>
      </w:pPr>
    </w:p>
    <w:p w:rsidR="008A16D9" w:rsidRPr="0044686E" w:rsidRDefault="008A16D9" w:rsidP="008A16D9">
      <w:pPr>
        <w:autoSpaceDE w:val="0"/>
        <w:autoSpaceDN w:val="0"/>
        <w:adjustRightInd w:val="0"/>
        <w:rPr>
          <w:rFonts w:ascii="Arial" w:hAnsi="Arial" w:cs="Arial"/>
          <w:b/>
        </w:rPr>
      </w:pPr>
    </w:p>
    <w:p w:rsidR="008A16D9" w:rsidRPr="0044686E" w:rsidRDefault="008A16D9" w:rsidP="008A16D9">
      <w:pPr>
        <w:autoSpaceDE w:val="0"/>
        <w:autoSpaceDN w:val="0"/>
        <w:adjustRightInd w:val="0"/>
        <w:rPr>
          <w:rFonts w:ascii="Arial" w:hAnsi="Arial" w:cs="Arial"/>
          <w:b/>
        </w:rPr>
      </w:pPr>
    </w:p>
    <w:p w:rsidR="008A16D9" w:rsidRPr="0044686E" w:rsidRDefault="008A16D9" w:rsidP="008A16D9">
      <w:pPr>
        <w:pStyle w:val="Heading2"/>
      </w:pPr>
      <w:bookmarkStart w:id="10" w:name="_Toc377641940"/>
      <w:r w:rsidRPr="0044686E">
        <w:t>Salary</w:t>
      </w:r>
      <w:bookmarkEnd w:id="10"/>
    </w:p>
    <w:p w:rsidR="008A16D9" w:rsidRPr="0044686E" w:rsidRDefault="008A16D9" w:rsidP="008A16D9">
      <w:pPr>
        <w:autoSpaceDE w:val="0"/>
        <w:autoSpaceDN w:val="0"/>
        <w:adjustRightInd w:val="0"/>
        <w:rPr>
          <w:rFonts w:ascii="Arial" w:hAnsi="Arial" w:cs="Arial"/>
        </w:rPr>
      </w:pPr>
    </w:p>
    <w:p w:rsidR="008A16D9" w:rsidRPr="0044686E" w:rsidRDefault="008A16D9" w:rsidP="008A16D9">
      <w:pPr>
        <w:autoSpaceDE w:val="0"/>
        <w:autoSpaceDN w:val="0"/>
        <w:adjustRightInd w:val="0"/>
        <w:rPr>
          <w:rFonts w:ascii="Arial" w:hAnsi="Arial" w:cs="Arial"/>
        </w:rPr>
      </w:pPr>
      <w:r w:rsidRPr="0044686E">
        <w:rPr>
          <w:rFonts w:ascii="Arial" w:hAnsi="Arial" w:cs="Arial"/>
        </w:rPr>
        <w:t>Rank and pay structure:</w:t>
      </w:r>
    </w:p>
    <w:p w:rsidR="008A16D9" w:rsidRPr="0044686E" w:rsidRDefault="008A16D9" w:rsidP="008A16D9">
      <w:pPr>
        <w:autoSpaceDE w:val="0"/>
        <w:autoSpaceDN w:val="0"/>
        <w:adjustRightInd w:val="0"/>
        <w:rPr>
          <w:rFonts w:ascii="Arial" w:hAnsi="Arial" w:cs="Arial"/>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09"/>
        <w:gridCol w:w="2209"/>
        <w:gridCol w:w="2210"/>
      </w:tblGrid>
      <w:tr w:rsidR="008A16D9" w:rsidRPr="0044686E" w:rsidTr="001B3DBB">
        <w:trPr>
          <w:jc w:val="center"/>
        </w:trPr>
        <w:tc>
          <w:tcPr>
            <w:tcW w:w="3227" w:type="dxa"/>
            <w:shd w:val="clear" w:color="auto" w:fill="auto"/>
            <w:vAlign w:val="center"/>
          </w:tcPr>
          <w:p w:rsidR="008A16D9" w:rsidRPr="0044686E" w:rsidRDefault="008A16D9" w:rsidP="001B3DBB">
            <w:pPr>
              <w:autoSpaceDE w:val="0"/>
              <w:autoSpaceDN w:val="0"/>
              <w:adjustRightInd w:val="0"/>
              <w:jc w:val="center"/>
              <w:rPr>
                <w:rFonts w:ascii="Arial" w:hAnsi="Arial" w:cs="Arial"/>
                <w:b/>
              </w:rPr>
            </w:pPr>
            <w:r w:rsidRPr="0044686E">
              <w:rPr>
                <w:rFonts w:ascii="Arial" w:hAnsi="Arial" w:cs="Arial"/>
                <w:b/>
              </w:rPr>
              <w:t>Title</w:t>
            </w:r>
          </w:p>
        </w:tc>
        <w:tc>
          <w:tcPr>
            <w:tcW w:w="2209" w:type="dxa"/>
            <w:shd w:val="clear" w:color="auto" w:fill="auto"/>
            <w:vAlign w:val="center"/>
          </w:tcPr>
          <w:p w:rsidR="008A16D9" w:rsidRPr="0044686E" w:rsidRDefault="008A16D9" w:rsidP="001B3DBB">
            <w:pPr>
              <w:autoSpaceDE w:val="0"/>
              <w:autoSpaceDN w:val="0"/>
              <w:adjustRightInd w:val="0"/>
              <w:jc w:val="center"/>
              <w:rPr>
                <w:rFonts w:ascii="Arial" w:hAnsi="Arial" w:cs="Arial"/>
                <w:b/>
              </w:rPr>
            </w:pPr>
            <w:r w:rsidRPr="0044686E">
              <w:rPr>
                <w:rFonts w:ascii="Arial" w:hAnsi="Arial" w:cs="Arial"/>
                <w:b/>
              </w:rPr>
              <w:t>Annual Salary</w:t>
            </w:r>
          </w:p>
          <w:p w:rsidR="008A16D9" w:rsidRPr="0044686E" w:rsidRDefault="008A16D9" w:rsidP="001B3DBB">
            <w:pPr>
              <w:autoSpaceDE w:val="0"/>
              <w:autoSpaceDN w:val="0"/>
              <w:adjustRightInd w:val="0"/>
              <w:jc w:val="center"/>
              <w:rPr>
                <w:rFonts w:ascii="Arial" w:hAnsi="Arial" w:cs="Arial"/>
                <w:b/>
              </w:rPr>
            </w:pPr>
            <w:r w:rsidRPr="0044686E">
              <w:rPr>
                <w:rFonts w:ascii="Arial" w:hAnsi="Arial" w:cs="Arial"/>
                <w:b/>
              </w:rPr>
              <w:t>76 hr fortnight</w:t>
            </w:r>
          </w:p>
        </w:tc>
        <w:tc>
          <w:tcPr>
            <w:tcW w:w="2209" w:type="dxa"/>
            <w:shd w:val="clear" w:color="auto" w:fill="auto"/>
            <w:vAlign w:val="center"/>
          </w:tcPr>
          <w:p w:rsidR="008A16D9" w:rsidRPr="0044686E" w:rsidRDefault="008A16D9" w:rsidP="001B3DBB">
            <w:pPr>
              <w:autoSpaceDE w:val="0"/>
              <w:autoSpaceDN w:val="0"/>
              <w:adjustRightInd w:val="0"/>
              <w:jc w:val="center"/>
              <w:rPr>
                <w:rFonts w:ascii="Arial" w:hAnsi="Arial" w:cs="Arial"/>
                <w:b/>
              </w:rPr>
            </w:pPr>
            <w:r w:rsidRPr="0044686E">
              <w:rPr>
                <w:rFonts w:ascii="Arial" w:hAnsi="Arial" w:cs="Arial"/>
                <w:b/>
              </w:rPr>
              <w:t>Ordinary hourly rate</w:t>
            </w:r>
          </w:p>
        </w:tc>
        <w:tc>
          <w:tcPr>
            <w:tcW w:w="2210" w:type="dxa"/>
            <w:shd w:val="clear" w:color="auto" w:fill="auto"/>
          </w:tcPr>
          <w:p w:rsidR="008A16D9" w:rsidRPr="0044686E" w:rsidRDefault="008A16D9" w:rsidP="001B3DBB">
            <w:pPr>
              <w:autoSpaceDE w:val="0"/>
              <w:autoSpaceDN w:val="0"/>
              <w:adjustRightInd w:val="0"/>
              <w:jc w:val="center"/>
              <w:rPr>
                <w:rFonts w:ascii="Arial" w:hAnsi="Arial" w:cs="Arial"/>
                <w:b/>
              </w:rPr>
            </w:pPr>
            <w:r w:rsidRPr="0044686E">
              <w:rPr>
                <w:rFonts w:ascii="Arial" w:hAnsi="Arial" w:cs="Arial"/>
                <w:b/>
              </w:rPr>
              <w:t>Casual hourly rate</w:t>
            </w:r>
          </w:p>
        </w:tc>
      </w:tr>
      <w:tr w:rsidR="008A16D9" w:rsidRPr="0044686E" w:rsidTr="001B3DBB">
        <w:trPr>
          <w:trHeight w:val="453"/>
          <w:jc w:val="center"/>
        </w:trPr>
        <w:tc>
          <w:tcPr>
            <w:tcW w:w="3227" w:type="dxa"/>
            <w:shd w:val="clear" w:color="auto" w:fill="auto"/>
            <w:vAlign w:val="center"/>
          </w:tcPr>
          <w:p w:rsidR="008A16D9" w:rsidRPr="001B3DBB" w:rsidRDefault="008A16D9" w:rsidP="001B3DBB">
            <w:pPr>
              <w:autoSpaceDE w:val="0"/>
              <w:autoSpaceDN w:val="0"/>
              <w:adjustRightInd w:val="0"/>
              <w:jc w:val="center"/>
              <w:rPr>
                <w:rFonts w:ascii="Arial" w:hAnsi="Arial" w:cs="Arial"/>
              </w:rPr>
            </w:pPr>
            <w:r w:rsidRPr="001B3DBB">
              <w:rPr>
                <w:rFonts w:ascii="Arial" w:hAnsi="Arial" w:cs="Arial"/>
              </w:rPr>
              <w:t>Trainee Correctional Officer</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1,223</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16.09</w:t>
            </w:r>
          </w:p>
        </w:tc>
        <w:tc>
          <w:tcPr>
            <w:tcW w:w="2210"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20.11</w:t>
            </w:r>
          </w:p>
        </w:tc>
      </w:tr>
      <w:tr w:rsidR="008A16D9" w:rsidRPr="0044686E" w:rsidTr="001B3DBB">
        <w:trPr>
          <w:trHeight w:val="417"/>
          <w:jc w:val="center"/>
        </w:trPr>
        <w:tc>
          <w:tcPr>
            <w:tcW w:w="3227" w:type="dxa"/>
            <w:shd w:val="clear" w:color="auto" w:fill="auto"/>
            <w:vAlign w:val="center"/>
          </w:tcPr>
          <w:p w:rsidR="008A16D9" w:rsidRPr="001B3DBB" w:rsidRDefault="008A16D9" w:rsidP="001B3DBB">
            <w:pPr>
              <w:autoSpaceDE w:val="0"/>
              <w:autoSpaceDN w:val="0"/>
              <w:adjustRightInd w:val="0"/>
              <w:jc w:val="center"/>
              <w:rPr>
                <w:rFonts w:ascii="Arial" w:hAnsi="Arial" w:cs="Arial"/>
              </w:rPr>
            </w:pPr>
            <w:r w:rsidRPr="001B3DBB">
              <w:rPr>
                <w:rFonts w:ascii="Arial" w:hAnsi="Arial" w:cs="Arial"/>
              </w:rPr>
              <w:t>Correctional Officer Level 1</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2,090</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27.50</w:t>
            </w:r>
          </w:p>
        </w:tc>
        <w:tc>
          <w:tcPr>
            <w:tcW w:w="2210"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34.37</w:t>
            </w:r>
          </w:p>
        </w:tc>
      </w:tr>
      <w:tr w:rsidR="008A16D9" w:rsidRPr="0044686E" w:rsidTr="001B3DBB">
        <w:trPr>
          <w:trHeight w:val="409"/>
          <w:jc w:val="center"/>
        </w:trPr>
        <w:tc>
          <w:tcPr>
            <w:tcW w:w="3227" w:type="dxa"/>
            <w:shd w:val="clear" w:color="auto" w:fill="auto"/>
            <w:vAlign w:val="center"/>
          </w:tcPr>
          <w:p w:rsidR="008A16D9" w:rsidRPr="001B3DBB" w:rsidRDefault="008A16D9" w:rsidP="001B3DBB">
            <w:pPr>
              <w:autoSpaceDE w:val="0"/>
              <w:autoSpaceDN w:val="0"/>
              <w:adjustRightInd w:val="0"/>
              <w:jc w:val="center"/>
              <w:rPr>
                <w:rFonts w:ascii="Arial" w:hAnsi="Arial" w:cs="Arial"/>
              </w:rPr>
            </w:pPr>
            <w:r w:rsidRPr="001B3DBB">
              <w:rPr>
                <w:rFonts w:ascii="Arial" w:hAnsi="Arial" w:cs="Arial"/>
              </w:rPr>
              <w:t>Correctional Officer Level 2</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2,200</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28.95</w:t>
            </w:r>
          </w:p>
        </w:tc>
        <w:tc>
          <w:tcPr>
            <w:tcW w:w="2210"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36.18</w:t>
            </w:r>
          </w:p>
        </w:tc>
      </w:tr>
      <w:tr w:rsidR="008A16D9" w:rsidRPr="0044686E" w:rsidTr="001B3DBB">
        <w:trPr>
          <w:trHeight w:val="429"/>
          <w:jc w:val="center"/>
        </w:trPr>
        <w:tc>
          <w:tcPr>
            <w:tcW w:w="3227" w:type="dxa"/>
            <w:shd w:val="clear" w:color="auto" w:fill="auto"/>
            <w:vAlign w:val="center"/>
          </w:tcPr>
          <w:p w:rsidR="008A16D9" w:rsidRPr="001B3DBB" w:rsidRDefault="008A16D9" w:rsidP="001B3DBB">
            <w:pPr>
              <w:autoSpaceDE w:val="0"/>
              <w:autoSpaceDN w:val="0"/>
              <w:adjustRightInd w:val="0"/>
              <w:jc w:val="center"/>
              <w:rPr>
                <w:rFonts w:ascii="Arial" w:hAnsi="Arial" w:cs="Arial"/>
              </w:rPr>
            </w:pPr>
            <w:r w:rsidRPr="001B3DBB">
              <w:rPr>
                <w:rFonts w:ascii="Arial" w:hAnsi="Arial" w:cs="Arial"/>
              </w:rPr>
              <w:t>Correctional Officer Level 3</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2,346</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30.87</w:t>
            </w:r>
          </w:p>
        </w:tc>
        <w:tc>
          <w:tcPr>
            <w:tcW w:w="2210"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38.59</w:t>
            </w:r>
          </w:p>
        </w:tc>
      </w:tr>
      <w:tr w:rsidR="008A16D9" w:rsidRPr="0044686E" w:rsidTr="001B3DBB">
        <w:trPr>
          <w:trHeight w:val="407"/>
          <w:jc w:val="center"/>
        </w:trPr>
        <w:tc>
          <w:tcPr>
            <w:tcW w:w="3227" w:type="dxa"/>
            <w:shd w:val="clear" w:color="auto" w:fill="auto"/>
            <w:vAlign w:val="center"/>
          </w:tcPr>
          <w:p w:rsidR="008A16D9" w:rsidRPr="001B3DBB" w:rsidRDefault="008A16D9" w:rsidP="001B3DBB">
            <w:pPr>
              <w:autoSpaceDE w:val="0"/>
              <w:autoSpaceDN w:val="0"/>
              <w:adjustRightInd w:val="0"/>
              <w:jc w:val="center"/>
              <w:rPr>
                <w:rFonts w:ascii="Arial" w:hAnsi="Arial" w:cs="Arial"/>
              </w:rPr>
            </w:pPr>
            <w:r w:rsidRPr="001B3DBB">
              <w:rPr>
                <w:rFonts w:ascii="Arial" w:hAnsi="Arial" w:cs="Arial"/>
              </w:rPr>
              <w:t>Correctional Supervisor</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2,640</w:t>
            </w:r>
          </w:p>
        </w:tc>
        <w:tc>
          <w:tcPr>
            <w:tcW w:w="2209"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34.74</w:t>
            </w:r>
          </w:p>
        </w:tc>
        <w:tc>
          <w:tcPr>
            <w:tcW w:w="2210" w:type="dxa"/>
            <w:shd w:val="clear" w:color="auto" w:fill="auto"/>
            <w:vAlign w:val="bottom"/>
          </w:tcPr>
          <w:p w:rsidR="008A16D9" w:rsidRPr="001B3DBB" w:rsidRDefault="008A16D9" w:rsidP="001B3DBB">
            <w:pPr>
              <w:jc w:val="center"/>
              <w:rPr>
                <w:rFonts w:ascii="Arial" w:hAnsi="Arial" w:cs="Arial"/>
              </w:rPr>
            </w:pPr>
            <w:r w:rsidRPr="001B3DBB">
              <w:rPr>
                <w:rFonts w:ascii="Arial" w:hAnsi="Arial" w:cs="Arial"/>
              </w:rPr>
              <w:t>43.42</w:t>
            </w:r>
          </w:p>
        </w:tc>
      </w:tr>
    </w:tbl>
    <w:p w:rsidR="008A16D9" w:rsidRPr="0044686E" w:rsidRDefault="008A16D9" w:rsidP="008A16D9">
      <w:pPr>
        <w:autoSpaceDE w:val="0"/>
        <w:autoSpaceDN w:val="0"/>
        <w:adjustRightInd w:val="0"/>
        <w:rPr>
          <w:rFonts w:ascii="Arial" w:hAnsi="Arial" w:cs="Arial"/>
        </w:rPr>
      </w:pPr>
    </w:p>
    <w:p w:rsidR="008A16D9" w:rsidRPr="0044686E" w:rsidRDefault="008A16D9" w:rsidP="008A16D9">
      <w:pPr>
        <w:pStyle w:val="Default"/>
        <w:rPr>
          <w:b/>
          <w:color w:val="0000FF"/>
          <w:lang w:val="en-GB"/>
        </w:rPr>
      </w:pPr>
    </w:p>
    <w:p w:rsidR="008A16D9" w:rsidRPr="0044686E" w:rsidRDefault="008A16D9" w:rsidP="008A16D9">
      <w:pPr>
        <w:autoSpaceDE w:val="0"/>
        <w:autoSpaceDN w:val="0"/>
        <w:adjustRightInd w:val="0"/>
        <w:rPr>
          <w:rFonts w:ascii="Arial" w:hAnsi="Arial" w:cs="Arial"/>
          <w:b/>
          <w:bCs/>
        </w:rPr>
      </w:pPr>
      <w:r w:rsidRPr="0044686E">
        <w:rPr>
          <w:rFonts w:ascii="Arial" w:hAnsi="Arial" w:cs="Arial"/>
          <w:b/>
          <w:bCs/>
        </w:rPr>
        <w:br w:type="page"/>
      </w:r>
    </w:p>
    <w:p w:rsidR="008A16D9" w:rsidRPr="0044686E" w:rsidRDefault="008A16D9" w:rsidP="008A16D9">
      <w:pPr>
        <w:pStyle w:val="Heading1"/>
        <w:rPr>
          <w:lang w:val="en-GB"/>
        </w:rPr>
      </w:pPr>
      <w:bookmarkStart w:id="11" w:name="_Toc377641941"/>
      <w:r w:rsidRPr="0044686E">
        <w:rPr>
          <w:lang w:val="en-GB"/>
        </w:rPr>
        <w:t>PROFILE: CORRECTIONAL OFFICER</w:t>
      </w:r>
      <w:bookmarkEnd w:id="11"/>
      <w:r w:rsidRPr="0044686E">
        <w:rPr>
          <w:lang w:val="en-GB"/>
        </w:rPr>
        <w:t xml:space="preserve"> </w:t>
      </w:r>
    </w:p>
    <w:p w:rsidR="008A16D9" w:rsidRPr="0044686E" w:rsidRDefault="008A16D9" w:rsidP="008A16D9">
      <w:pPr>
        <w:rPr>
          <w:rFonts w:ascii="Arial" w:hAnsi="Arial" w:cs="Arial"/>
          <w:b/>
          <w:bCs/>
        </w:rPr>
      </w:pPr>
    </w:p>
    <w:p w:rsidR="008A16D9" w:rsidRPr="0044686E" w:rsidRDefault="008A16D9" w:rsidP="008A16D9">
      <w:pPr>
        <w:pStyle w:val="Heading2"/>
      </w:pPr>
      <w:bookmarkStart w:id="12" w:name="_Toc377641942"/>
      <w:r w:rsidRPr="0044686E">
        <w:t>Main Objective</w:t>
      </w:r>
      <w:bookmarkEnd w:id="12"/>
    </w:p>
    <w:p w:rsidR="008A16D9" w:rsidRPr="0044686E" w:rsidRDefault="008A16D9" w:rsidP="008A16D9">
      <w:pPr>
        <w:tabs>
          <w:tab w:val="left" w:pos="-720"/>
        </w:tabs>
        <w:suppressAutoHyphens/>
        <w:rPr>
          <w:rFonts w:ascii="Arial" w:hAnsi="Arial" w:cs="Arial"/>
          <w:spacing w:val="-3"/>
        </w:rPr>
      </w:pPr>
    </w:p>
    <w:p w:rsidR="008A16D9" w:rsidRPr="0044686E" w:rsidRDefault="008A16D9" w:rsidP="008A16D9">
      <w:pPr>
        <w:numPr>
          <w:ilvl w:val="0"/>
          <w:numId w:val="6"/>
        </w:numPr>
        <w:tabs>
          <w:tab w:val="clear" w:pos="1531"/>
          <w:tab w:val="left" w:pos="-720"/>
          <w:tab w:val="num" w:pos="397"/>
        </w:tabs>
        <w:suppressAutoHyphens/>
        <w:ind w:left="397"/>
        <w:rPr>
          <w:rFonts w:ascii="Arial" w:hAnsi="Arial" w:cs="Arial"/>
          <w:spacing w:val="-3"/>
        </w:rPr>
      </w:pPr>
      <w:r w:rsidRPr="0044686E">
        <w:rPr>
          <w:rFonts w:ascii="Arial" w:hAnsi="Arial" w:cs="Arial"/>
          <w:spacing w:val="-3"/>
        </w:rPr>
        <w:t>Maintain the good order and security of the Correctional Centre and the safety of the staff, offenders and visitors;</w:t>
      </w:r>
    </w:p>
    <w:p w:rsidR="008A16D9" w:rsidRPr="0044686E" w:rsidRDefault="008A16D9" w:rsidP="008A16D9">
      <w:pPr>
        <w:tabs>
          <w:tab w:val="left" w:pos="-720"/>
        </w:tabs>
        <w:suppressAutoHyphens/>
        <w:rPr>
          <w:rFonts w:ascii="Arial" w:hAnsi="Arial" w:cs="Arial"/>
          <w:spacing w:val="-3"/>
        </w:rPr>
      </w:pPr>
    </w:p>
    <w:p w:rsidR="008A16D9" w:rsidRPr="0044686E" w:rsidRDefault="008A16D9" w:rsidP="008A16D9">
      <w:pPr>
        <w:numPr>
          <w:ilvl w:val="0"/>
          <w:numId w:val="6"/>
        </w:numPr>
        <w:tabs>
          <w:tab w:val="clear" w:pos="1531"/>
          <w:tab w:val="left" w:pos="-720"/>
          <w:tab w:val="num" w:pos="397"/>
        </w:tabs>
        <w:suppressAutoHyphens/>
        <w:ind w:left="397"/>
        <w:rPr>
          <w:rFonts w:ascii="Arial" w:hAnsi="Arial" w:cs="Arial"/>
          <w:b/>
          <w:spacing w:val="-3"/>
        </w:rPr>
      </w:pPr>
      <w:r w:rsidRPr="0044686E">
        <w:rPr>
          <w:rFonts w:ascii="Arial" w:hAnsi="Arial" w:cs="Arial"/>
          <w:spacing w:val="-3"/>
        </w:rPr>
        <w:t>Ensure the provision of quality case management services to assigned offenders in accordance with the offender’s case plan and structured day.</w:t>
      </w:r>
    </w:p>
    <w:p w:rsidR="008A16D9" w:rsidRPr="0044686E" w:rsidRDefault="008A16D9" w:rsidP="008A16D9">
      <w:pPr>
        <w:tabs>
          <w:tab w:val="left" w:pos="-720"/>
        </w:tabs>
        <w:suppressAutoHyphens/>
        <w:rPr>
          <w:rFonts w:ascii="Arial" w:hAnsi="Arial" w:cs="Arial"/>
          <w:b/>
          <w:color w:val="0000FF"/>
          <w:spacing w:val="-3"/>
        </w:rPr>
      </w:pPr>
    </w:p>
    <w:p w:rsidR="008A16D9" w:rsidRPr="0044686E" w:rsidRDefault="008A16D9" w:rsidP="008A16D9">
      <w:pPr>
        <w:pStyle w:val="Heading2"/>
      </w:pPr>
      <w:bookmarkStart w:id="13" w:name="_Toc377641943"/>
      <w:r w:rsidRPr="0044686E">
        <w:t>Main Responsibilities</w:t>
      </w:r>
      <w:bookmarkEnd w:id="13"/>
    </w:p>
    <w:p w:rsidR="008A16D9" w:rsidRPr="0044686E" w:rsidRDefault="008A16D9" w:rsidP="008A16D9">
      <w:pPr>
        <w:tabs>
          <w:tab w:val="left" w:pos="-720"/>
        </w:tabs>
        <w:suppressAutoHyphens/>
        <w:rPr>
          <w:rFonts w:ascii="Arial" w:hAnsi="Arial" w:cs="Arial"/>
          <w:spacing w:val="-3"/>
        </w:rPr>
      </w:pPr>
    </w:p>
    <w:p w:rsidR="008A16D9" w:rsidRPr="0044686E" w:rsidRDefault="008A16D9" w:rsidP="008A16D9">
      <w:pPr>
        <w:numPr>
          <w:ilvl w:val="0"/>
          <w:numId w:val="7"/>
        </w:numPr>
        <w:tabs>
          <w:tab w:val="left" w:pos="-720"/>
          <w:tab w:val="left" w:pos="0"/>
          <w:tab w:val="num" w:pos="360"/>
        </w:tabs>
        <w:suppressAutoHyphens/>
        <w:ind w:left="397"/>
        <w:rPr>
          <w:rFonts w:ascii="Arial" w:hAnsi="Arial" w:cs="Arial"/>
          <w:spacing w:val="-3"/>
        </w:rPr>
      </w:pPr>
      <w:r w:rsidRPr="0044686E">
        <w:rPr>
          <w:rFonts w:ascii="Arial" w:hAnsi="Arial" w:cs="Arial"/>
          <w:spacing w:val="-3"/>
        </w:rPr>
        <w:t>Supervise the behaviour and the activities of offenders on a day-to-day basis in accordance with the Centre’s structured day.</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7"/>
        </w:numPr>
        <w:tabs>
          <w:tab w:val="left" w:pos="-720"/>
          <w:tab w:val="left" w:pos="0"/>
          <w:tab w:val="num" w:pos="360"/>
        </w:tabs>
        <w:suppressAutoHyphens/>
        <w:ind w:left="397"/>
        <w:rPr>
          <w:rFonts w:ascii="Arial" w:hAnsi="Arial" w:cs="Arial"/>
          <w:spacing w:val="-3"/>
        </w:rPr>
      </w:pPr>
      <w:r w:rsidRPr="0044686E">
        <w:rPr>
          <w:rFonts w:ascii="Arial" w:hAnsi="Arial" w:cs="Arial"/>
          <w:spacing w:val="-3"/>
        </w:rPr>
        <w:t>Carry out case management duties for assigned offenders in accordance with the offender’s case plan.</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7"/>
        </w:numPr>
        <w:tabs>
          <w:tab w:val="left" w:pos="-720"/>
          <w:tab w:val="left" w:pos="0"/>
          <w:tab w:val="num" w:pos="360"/>
        </w:tabs>
        <w:suppressAutoHyphens/>
        <w:ind w:left="397"/>
        <w:rPr>
          <w:rFonts w:ascii="Arial" w:hAnsi="Arial" w:cs="Arial"/>
          <w:spacing w:val="-3"/>
        </w:rPr>
      </w:pPr>
      <w:r w:rsidRPr="0044686E">
        <w:rPr>
          <w:rFonts w:ascii="Arial" w:hAnsi="Arial" w:cs="Arial"/>
          <w:spacing w:val="-3"/>
        </w:rPr>
        <w:t>Interact with offenders and respond to their needs through the provision of services in an appropriate manner in accordance with relevant legislation, Corrective Services NSW Procedures Manual and Parklea Correctional Centre Operating Instructions and assignment orders.</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numPr>
          <w:ilvl w:val="0"/>
          <w:numId w:val="7"/>
        </w:numPr>
        <w:tabs>
          <w:tab w:val="left" w:pos="-720"/>
          <w:tab w:val="left" w:pos="0"/>
          <w:tab w:val="num" w:pos="360"/>
        </w:tabs>
        <w:suppressAutoHyphens/>
        <w:ind w:left="397"/>
        <w:rPr>
          <w:rFonts w:ascii="Arial" w:hAnsi="Arial" w:cs="Arial"/>
          <w:spacing w:val="-3"/>
        </w:rPr>
      </w:pPr>
      <w:r w:rsidRPr="0044686E">
        <w:rPr>
          <w:rFonts w:ascii="Arial" w:hAnsi="Arial" w:cs="Arial"/>
          <w:spacing w:val="-3"/>
        </w:rPr>
        <w:t>Carry out other duties as directed.</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pStyle w:val="NormalWeb"/>
        <w:shd w:val="clear" w:color="auto" w:fill="FFFFFF"/>
        <w:rPr>
          <w:rFonts w:ascii="Arial" w:hAnsi="Arial" w:cs="Arial"/>
        </w:rPr>
      </w:pPr>
      <w:r w:rsidRPr="0044686E">
        <w:rPr>
          <w:rFonts w:ascii="Arial" w:hAnsi="Arial" w:cs="Arial"/>
        </w:rPr>
        <w:t>Correctional Officers perform the important role of managing and supervising offenders, ensuring the safety and security of the Correctional Centre and assisting key stakeholders to reduce recidivism through specially designed programs and services delivered to offenders.</w:t>
      </w:r>
    </w:p>
    <w:p w:rsidR="008A16D9" w:rsidRPr="0044686E" w:rsidRDefault="008A16D9" w:rsidP="008A16D9">
      <w:pPr>
        <w:pStyle w:val="NormalWeb"/>
        <w:shd w:val="clear" w:color="auto" w:fill="FFFFFF"/>
        <w:rPr>
          <w:rFonts w:ascii="Arial" w:hAnsi="Arial" w:cs="Arial"/>
        </w:rPr>
      </w:pPr>
      <w:r w:rsidRPr="0044686E">
        <w:rPr>
          <w:rFonts w:ascii="Arial" w:hAnsi="Arial" w:cs="Arial"/>
        </w:rPr>
        <w:t>Successful Correctional Officers are people from all backgrounds, who hold strong positive values (including honesty and integrity), who are mature in their approach to all things and who have solid communication skills. Women, indigenous, culturally diverse and young people with a mature attitude (minimum age requirement is 18 years of age) are all encouraged to investigate the possibility of becoming a Correctional Officer.</w:t>
      </w:r>
    </w:p>
    <w:p w:rsidR="008A16D9" w:rsidRPr="0044686E" w:rsidRDefault="008A16D9" w:rsidP="008A16D9">
      <w:pPr>
        <w:pStyle w:val="NormalWeb"/>
        <w:shd w:val="clear" w:color="auto" w:fill="FFFFFF"/>
        <w:rPr>
          <w:rFonts w:ascii="Arial" w:hAnsi="Arial" w:cs="Arial"/>
        </w:rPr>
      </w:pPr>
      <w:r w:rsidRPr="0044686E">
        <w:rPr>
          <w:rFonts w:ascii="Arial" w:hAnsi="Arial" w:cs="Arial"/>
        </w:rPr>
        <w:t>GEO is an equal opportunity employer, and is proud to be able to offer their staff career progression as well as the opportunity to become a certified workplace trainer, a Workplace Health and Safety representative, and opportunity to work in different roles / departments or even a different GEO-operated Correctional Centre. The opportunities are endless!</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 w:val="num" w:pos="1440"/>
        </w:tabs>
        <w:suppressAutoHyphens/>
        <w:rPr>
          <w:rFonts w:ascii="Arial" w:hAnsi="Arial" w:cs="Arial"/>
          <w:b/>
          <w:color w:val="0000FF"/>
          <w:spacing w:val="-3"/>
        </w:rPr>
      </w:pPr>
    </w:p>
    <w:p w:rsidR="008A16D9" w:rsidRPr="0044686E" w:rsidRDefault="008A16D9" w:rsidP="008A16D9">
      <w:pPr>
        <w:tabs>
          <w:tab w:val="left" w:pos="-720"/>
          <w:tab w:val="left" w:pos="0"/>
          <w:tab w:val="num" w:pos="1440"/>
        </w:tabs>
        <w:suppressAutoHyphens/>
        <w:rPr>
          <w:rFonts w:ascii="Arial" w:hAnsi="Arial" w:cs="Arial"/>
          <w:b/>
          <w:spacing w:val="-3"/>
        </w:rPr>
      </w:pPr>
      <w:r w:rsidRPr="0044686E">
        <w:rPr>
          <w:rFonts w:ascii="Arial" w:hAnsi="Arial" w:cs="Arial"/>
          <w:b/>
          <w:spacing w:val="-3"/>
        </w:rPr>
        <w:br w:type="page"/>
      </w:r>
    </w:p>
    <w:p w:rsidR="008A16D9" w:rsidRPr="0044686E" w:rsidRDefault="008A16D9" w:rsidP="008A16D9">
      <w:pPr>
        <w:pStyle w:val="Heading1"/>
        <w:rPr>
          <w:lang w:val="en-GB"/>
        </w:rPr>
      </w:pPr>
      <w:bookmarkStart w:id="14" w:name="_Toc377641944"/>
      <w:r w:rsidRPr="0044686E">
        <w:rPr>
          <w:lang w:val="en-GB"/>
        </w:rPr>
        <w:t>SUITABILITY SELF ASSESSMENT</w:t>
      </w:r>
      <w:bookmarkEnd w:id="14"/>
    </w:p>
    <w:p w:rsidR="008A16D9" w:rsidRPr="0044686E" w:rsidRDefault="008A16D9" w:rsidP="008A16D9">
      <w:pPr>
        <w:tabs>
          <w:tab w:val="left" w:pos="-720"/>
          <w:tab w:val="left" w:pos="0"/>
          <w:tab w:val="num" w:pos="1440"/>
        </w:tabs>
        <w:suppressAutoHyphens/>
        <w:rPr>
          <w:rFonts w:ascii="Arial" w:hAnsi="Arial" w:cs="Arial"/>
          <w:b/>
          <w:spacing w:val="-3"/>
        </w:rPr>
      </w:pPr>
    </w:p>
    <w:p w:rsidR="008A16D9" w:rsidRPr="0044686E" w:rsidRDefault="008A16D9" w:rsidP="008A16D9">
      <w:pPr>
        <w:tabs>
          <w:tab w:val="left" w:pos="-720"/>
          <w:tab w:val="left" w:pos="0"/>
          <w:tab w:val="num" w:pos="1440"/>
        </w:tabs>
        <w:suppressAutoHyphens/>
        <w:rPr>
          <w:rFonts w:ascii="Arial" w:hAnsi="Arial" w:cs="Arial"/>
          <w:spacing w:val="-3"/>
        </w:rPr>
      </w:pPr>
      <w:r w:rsidRPr="0044686E">
        <w:rPr>
          <w:rFonts w:ascii="Arial" w:hAnsi="Arial" w:cs="Arial"/>
          <w:spacing w:val="-3"/>
        </w:rPr>
        <w:t>Not sure if you are suited to the role of Correctional Officer?</w:t>
      </w:r>
    </w:p>
    <w:p w:rsidR="008A16D9" w:rsidRPr="0044686E" w:rsidRDefault="008A16D9" w:rsidP="008A16D9">
      <w:pPr>
        <w:tabs>
          <w:tab w:val="left" w:pos="-720"/>
          <w:tab w:val="left" w:pos="0"/>
          <w:tab w:val="num" w:pos="1440"/>
        </w:tabs>
        <w:suppressAutoHyphens/>
        <w:rPr>
          <w:rFonts w:ascii="Arial" w:hAnsi="Arial" w:cs="Arial"/>
          <w:spacing w:val="-3"/>
        </w:rPr>
      </w:pPr>
    </w:p>
    <w:p w:rsidR="008A16D9" w:rsidRPr="0044686E" w:rsidRDefault="008A16D9" w:rsidP="008A16D9">
      <w:pPr>
        <w:tabs>
          <w:tab w:val="left" w:pos="-720"/>
          <w:tab w:val="left" w:pos="0"/>
          <w:tab w:val="num" w:pos="1440"/>
        </w:tabs>
        <w:suppressAutoHyphens/>
        <w:rPr>
          <w:rFonts w:ascii="Arial" w:hAnsi="Arial" w:cs="Arial"/>
          <w:spacing w:val="-3"/>
        </w:rPr>
      </w:pPr>
      <w:r w:rsidRPr="0044686E">
        <w:rPr>
          <w:rFonts w:ascii="Arial" w:hAnsi="Arial" w:cs="Arial"/>
          <w:spacing w:val="-3"/>
        </w:rPr>
        <w:t xml:space="preserve">Complete this </w:t>
      </w:r>
      <w:r w:rsidR="001B3DBB" w:rsidRPr="0044686E">
        <w:rPr>
          <w:rFonts w:ascii="Arial" w:hAnsi="Arial" w:cs="Arial"/>
          <w:spacing w:val="-3"/>
        </w:rPr>
        <w:t>self-assessment</w:t>
      </w:r>
      <w:r w:rsidRPr="0044686E">
        <w:rPr>
          <w:rFonts w:ascii="Arial" w:hAnsi="Arial" w:cs="Arial"/>
          <w:spacing w:val="-3"/>
        </w:rPr>
        <w:t xml:space="preserve"> to assist you in deciding your suitability.</w:t>
      </w:r>
    </w:p>
    <w:p w:rsidR="008A16D9" w:rsidRPr="0044686E" w:rsidRDefault="008A16D9" w:rsidP="008A16D9">
      <w:pPr>
        <w:tabs>
          <w:tab w:val="left" w:pos="-720"/>
          <w:tab w:val="left" w:pos="0"/>
          <w:tab w:val="num" w:pos="1440"/>
        </w:tabs>
        <w:suppressAutoHyphens/>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2"/>
      </w:tblGrid>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b/>
                <w:spacing w:val="-3"/>
              </w:rPr>
            </w:pPr>
            <w:r w:rsidRPr="0044686E">
              <w:rPr>
                <w:rFonts w:ascii="Arial" w:hAnsi="Arial" w:cs="Arial"/>
                <w:b/>
                <w:spacing w:val="-3"/>
              </w:rPr>
              <w:t>Question</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b/>
                <w:spacing w:val="-3"/>
              </w:rPr>
            </w:pPr>
            <w:r w:rsidRPr="0044686E">
              <w:rPr>
                <w:rFonts w:ascii="Arial" w:hAnsi="Arial" w:cs="Arial"/>
                <w:b/>
                <w:spacing w:val="-3"/>
              </w:rPr>
              <w:t>Yes or No</w:t>
            </w: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of good character (no criminal charges, no criminal record even as a juvenile?</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someone that others view as dependable?</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a good communicator?</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Do you have life experience and maturity?</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Can you think on your feet and solve problems when you know a lot depends on your decisions?</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Do you have the sensitivity to deal with offenders and their families and friends in situations which can be stressful?</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genuinely interested in people and can you treat people humanely and fairly, regardless of their status, background, cultural beliefs or gender?</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Can you work in an environment which can be restricted / restrictive?</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prepared to work in situations that are sometimes high risk?</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Can you cope with regular routine, dealing with the same things at the same time on most days?</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Can you work under pressure without letting your team members down?</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prepared to strictly follow set procedures and policies?</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r w:rsidR="008A16D9" w:rsidRPr="0044686E" w:rsidTr="001B3DBB">
        <w:trPr>
          <w:trHeight w:val="680"/>
        </w:trPr>
        <w:tc>
          <w:tcPr>
            <w:tcW w:w="8208"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spacing w:val="-3"/>
              </w:rPr>
            </w:pPr>
            <w:r w:rsidRPr="0044686E">
              <w:rPr>
                <w:rFonts w:ascii="Arial" w:hAnsi="Arial" w:cs="Arial"/>
                <w:spacing w:val="-3"/>
              </w:rPr>
              <w:t>Are you prepared to work shift work in a 365 day/24 hour business?</w:t>
            </w:r>
          </w:p>
        </w:tc>
        <w:tc>
          <w:tcPr>
            <w:tcW w:w="1642" w:type="dxa"/>
            <w:shd w:val="clear" w:color="auto" w:fill="auto"/>
            <w:vAlign w:val="center"/>
          </w:tcPr>
          <w:p w:rsidR="008A16D9" w:rsidRPr="0044686E" w:rsidRDefault="008A16D9" w:rsidP="001B3DBB">
            <w:pPr>
              <w:tabs>
                <w:tab w:val="left" w:pos="-720"/>
                <w:tab w:val="left" w:pos="0"/>
                <w:tab w:val="num" w:pos="1440"/>
              </w:tabs>
              <w:suppressAutoHyphens/>
              <w:rPr>
                <w:rFonts w:ascii="Arial" w:hAnsi="Arial" w:cs="Arial"/>
                <w:color w:val="0000FF"/>
                <w:spacing w:val="-3"/>
              </w:rPr>
            </w:pPr>
          </w:p>
        </w:tc>
      </w:tr>
    </w:tbl>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spacing w:val="-3"/>
        </w:rPr>
      </w:pPr>
      <w:r w:rsidRPr="0044686E">
        <w:rPr>
          <w:rFonts w:ascii="Arial" w:hAnsi="Arial" w:cs="Arial"/>
          <w:spacing w:val="-3"/>
        </w:rPr>
        <w:t xml:space="preserve">If you answered </w:t>
      </w:r>
      <w:r w:rsidRPr="0044686E">
        <w:rPr>
          <w:rFonts w:ascii="Arial" w:hAnsi="Arial" w:cs="Arial"/>
          <w:b/>
          <w:spacing w:val="-3"/>
        </w:rPr>
        <w:t>YES</w:t>
      </w:r>
      <w:r w:rsidRPr="0044686E">
        <w:rPr>
          <w:rFonts w:ascii="Arial" w:hAnsi="Arial" w:cs="Arial"/>
          <w:spacing w:val="-3"/>
        </w:rPr>
        <w:t xml:space="preserve"> to ALL the above questions, a job as a Correctional Officer may be the job for you.</w:t>
      </w: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tabs>
          <w:tab w:val="left" w:pos="-720"/>
          <w:tab w:val="left" w:pos="0"/>
          <w:tab w:val="num" w:pos="1440"/>
        </w:tabs>
        <w:suppressAutoHyphens/>
        <w:rPr>
          <w:rFonts w:ascii="Arial" w:hAnsi="Arial" w:cs="Arial"/>
          <w:color w:val="0000FF"/>
          <w:spacing w:val="-3"/>
        </w:rPr>
      </w:pPr>
    </w:p>
    <w:p w:rsidR="008A16D9" w:rsidRPr="0044686E" w:rsidRDefault="008A16D9" w:rsidP="008A16D9">
      <w:pPr>
        <w:pStyle w:val="Heading1"/>
        <w:rPr>
          <w:lang w:val="en-GB"/>
        </w:rPr>
      </w:pPr>
      <w:bookmarkStart w:id="15" w:name="_Toc377641945"/>
      <w:r w:rsidRPr="0044686E">
        <w:rPr>
          <w:lang w:val="en-GB"/>
        </w:rPr>
        <w:t>APPLICANT REQUIREMENTS</w:t>
      </w:r>
      <w:bookmarkEnd w:id="15"/>
    </w:p>
    <w:p w:rsidR="008A16D9" w:rsidRPr="0044686E" w:rsidRDefault="008A16D9" w:rsidP="008A16D9">
      <w:pPr>
        <w:tabs>
          <w:tab w:val="left" w:pos="-720"/>
          <w:tab w:val="left" w:pos="0"/>
          <w:tab w:val="num" w:pos="1440"/>
        </w:tabs>
        <w:suppressAutoHyphens/>
        <w:rPr>
          <w:rFonts w:ascii="Arial" w:hAnsi="Arial" w:cs="Arial"/>
          <w:b/>
          <w:spacing w:val="-3"/>
        </w:rPr>
      </w:pP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 xml:space="preserve">Australian Citizen or hold Permanent Residency status (NOT </w:t>
      </w:r>
      <w:r w:rsidR="001B3DBB">
        <w:rPr>
          <w:rFonts w:ascii="Arial" w:hAnsi="Arial" w:cs="Arial"/>
          <w:spacing w:val="-3"/>
        </w:rPr>
        <w:t xml:space="preserve">a temporary </w:t>
      </w:r>
      <w:r w:rsidRPr="0044686E">
        <w:rPr>
          <w:rFonts w:ascii="Arial" w:hAnsi="Arial" w:cs="Arial"/>
          <w:spacing w:val="-3"/>
        </w:rPr>
        <w:t>Work Visa).</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Have worked for 5 years since leaving school</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Be of good character</w:t>
      </w:r>
      <w:r w:rsidR="001B3DBB">
        <w:rPr>
          <w:rFonts w:ascii="Arial" w:hAnsi="Arial" w:cs="Arial"/>
          <w:spacing w:val="-3"/>
        </w:rPr>
        <w:t xml:space="preserve"> (even as a juvenile)</w:t>
      </w:r>
      <w:r w:rsidRPr="0044686E">
        <w:rPr>
          <w:rFonts w:ascii="Arial" w:hAnsi="Arial" w:cs="Arial"/>
          <w:spacing w:val="-3"/>
        </w:rPr>
        <w:t>.</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Good written and oral communication skills.</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High level of maturity and demonstrated life skills.</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High standard of interpersonal skills.</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 xml:space="preserve">Fit and healthy (confirmed by </w:t>
      </w:r>
      <w:r w:rsidR="001B3DBB" w:rsidRPr="0044686E">
        <w:rPr>
          <w:rFonts w:ascii="Arial" w:hAnsi="Arial" w:cs="Arial"/>
          <w:spacing w:val="-3"/>
        </w:rPr>
        <w:t>pre-employment</w:t>
      </w:r>
      <w:r w:rsidRPr="0044686E">
        <w:rPr>
          <w:rFonts w:ascii="Arial" w:hAnsi="Arial" w:cs="Arial"/>
          <w:spacing w:val="-3"/>
        </w:rPr>
        <w:t xml:space="preserve"> medical screen and examination).</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Satisfactory level of literacy, numeracy and problem solving.</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Competency in basic computer skills.</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Assessed as “psychologically suited to a Correctional role” by the Australian Institute of Forensic Psychology assessment method.</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Satisfactorily pass a National Police Criminal History Check</w:t>
      </w:r>
      <w:r w:rsidR="001B3DBB">
        <w:rPr>
          <w:rFonts w:ascii="Arial" w:hAnsi="Arial" w:cs="Arial"/>
          <w:spacing w:val="-3"/>
        </w:rPr>
        <w:t xml:space="preserve"> (we organise this if you get to that stage)</w:t>
      </w:r>
      <w:r w:rsidRPr="0044686E">
        <w:rPr>
          <w:rFonts w:ascii="Arial" w:hAnsi="Arial" w:cs="Arial"/>
          <w:spacing w:val="-3"/>
        </w:rPr>
        <w:t>.</w:t>
      </w:r>
    </w:p>
    <w:p w:rsidR="008A16D9" w:rsidRPr="0044686E" w:rsidRDefault="008A16D9" w:rsidP="008A16D9">
      <w:pPr>
        <w:numPr>
          <w:ilvl w:val="0"/>
          <w:numId w:val="8"/>
        </w:numPr>
        <w:tabs>
          <w:tab w:val="left" w:pos="-720"/>
          <w:tab w:val="left" w:pos="0"/>
        </w:tabs>
        <w:suppressAutoHyphens/>
        <w:spacing w:line="480" w:lineRule="auto"/>
        <w:rPr>
          <w:rFonts w:ascii="Arial" w:hAnsi="Arial" w:cs="Arial"/>
          <w:spacing w:val="-3"/>
        </w:rPr>
      </w:pPr>
      <w:r w:rsidRPr="0044686E">
        <w:rPr>
          <w:rFonts w:ascii="Arial" w:hAnsi="Arial" w:cs="Arial"/>
          <w:spacing w:val="-3"/>
        </w:rPr>
        <w:t>Ability to pass all stages of the recruitment selection process.</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Prior training or qualifications are not required for the role of CO but of benefit. </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People who have previously worked in an industrial trade or the community services sector may have skills that are also important in the modern correctional environment. </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All successful applicants will bring their life skills, maturity and professionalism to the role and The GEO Group provides the training required to develop the skills and abilities required to be an effective CO.</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pStyle w:val="Heading1"/>
        <w:rPr>
          <w:lang w:val="en-GB"/>
        </w:rPr>
      </w:pPr>
      <w:bookmarkStart w:id="16" w:name="_Toc377641946"/>
      <w:r w:rsidRPr="0044686E">
        <w:rPr>
          <w:lang w:val="en-GB"/>
        </w:rPr>
        <w:t>PRE SERVICE TRAINING COURSE</w:t>
      </w:r>
      <w:bookmarkEnd w:id="16"/>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The GEO Group provides Trainee CO’s with all the training and support they require to work effectively as a CO. The training delivered is not only relevant to contemporary corrective service practices, but is also comprehensive, interesting and interactive.</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Some of the training sessions delivered during the PSTC include:</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The GEO Group Corporate and Organisation Structure</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GEO Code of Conduct and Ethics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Alcohol and Other Drugs Policy</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Role and duties of a Correctional Officer</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Australian Justice and Legal System</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Legislative requirements of the Crimes (Administration of Sentences) Act and Regulations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Duty of Care</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Risk Management and Contract Compliance</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Quality Management and Environmental Awareness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Harassment, Bullying and EEO in the Workplace</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Employee Assistance Program</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Fire Awareness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Workplace Health and Safety</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Stress Management</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Communication Process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Report Writing</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Conflict Resolution</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Radio Procedures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Security Classifications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Static and Dynamic Security</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Emergency Response</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Offender Movement and Structured Day</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Observation Skills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Manipulation</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Offender Programs and Services</w:t>
      </w:r>
    </w:p>
    <w:p w:rsidR="008A16D9" w:rsidRPr="0044686E" w:rsidRDefault="008A16D9" w:rsidP="008A16D9">
      <w:pPr>
        <w:numPr>
          <w:ilvl w:val="0"/>
          <w:numId w:val="9"/>
        </w:numPr>
        <w:tabs>
          <w:tab w:val="left" w:pos="-720"/>
          <w:tab w:val="left" w:pos="0"/>
        </w:tabs>
        <w:suppressAutoHyphens/>
        <w:spacing w:line="360" w:lineRule="auto"/>
        <w:rPr>
          <w:rFonts w:ascii="Arial" w:hAnsi="Arial" w:cs="Arial"/>
          <w:spacing w:val="-3"/>
        </w:rPr>
      </w:pPr>
      <w:r w:rsidRPr="0044686E">
        <w:rPr>
          <w:rFonts w:ascii="Arial" w:hAnsi="Arial" w:cs="Arial"/>
          <w:spacing w:val="-3"/>
        </w:rPr>
        <w:t>Mental Health First Aid</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During the PSTC, trainees are required to establish and demonstrate an understanding of prison practice and procedure through formal competency assessment, via weekly assessments based on national standards. Trainees must pass all assessments and are fully supported in this requirement.</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Upon satisfactory completion of the PSTC, trainees graduate to the rank of Correctional Officer Level 1. Whilst performing duties, CO Level 1 staff are continually guided to further develop skills and abilities to perform the functions of a CO. CO’s are also expected to complete the requirements of Certificate III in Correctional Practice as quickly as possible after their graduation from the PSTC.</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Successful applicants who were previously employed as a CO for a company (or government body) other than The GEO Group, who hold Certificate III in Correctional Practice, will still be required to participate in all or part of the </w:t>
      </w:r>
      <w:r w:rsidR="00D741D9">
        <w:rPr>
          <w:rFonts w:ascii="Arial" w:hAnsi="Arial" w:cs="Arial"/>
          <w:spacing w:val="-3"/>
        </w:rPr>
        <w:t>nine</w:t>
      </w:r>
      <w:r w:rsidRPr="0044686E">
        <w:rPr>
          <w:rFonts w:ascii="Arial" w:hAnsi="Arial" w:cs="Arial"/>
          <w:spacing w:val="-3"/>
        </w:rPr>
        <w:t>-week Pre Service Training Course.</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On-the-job training also forms a large component of the PSTC, and trainees need to demonstrate competencies on the job as well as in the classroom in order to successfully complete the PSTC.</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The requirement to pass the Pre Service Course can be daunting for some applicants, particularly if the applicant has not studied for some years. This situation is not unusual and, so long as Trainees apply themselves diligently to the Course, the GEO Group undertakes to provide the maximum support and assistance to ensure Trainees pass their assessments and graduate from their Course. Provided that a Trainee works to the best of their ability, it is most unlikely that he or she will not ultimately pass their assessments and graduate. </w:t>
      </w: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b/>
          <w:spacing w:val="-3"/>
          <w:u w:val="single"/>
        </w:rPr>
      </w:pPr>
    </w:p>
    <w:p w:rsidR="00CA34A4" w:rsidRDefault="00CA34A4" w:rsidP="008A16D9">
      <w:pPr>
        <w:pStyle w:val="Heading1"/>
        <w:rPr>
          <w:lang w:val="en-GB"/>
        </w:rPr>
        <w:sectPr w:rsidR="00CA34A4" w:rsidSect="001B3DBB">
          <w:pgSz w:w="11907" w:h="16840" w:code="9"/>
          <w:pgMar w:top="1134" w:right="1134" w:bottom="1134" w:left="1134" w:header="709" w:footer="709" w:gutter="0"/>
          <w:cols w:space="708"/>
          <w:docGrid w:linePitch="360"/>
        </w:sectPr>
      </w:pPr>
      <w:bookmarkStart w:id="17" w:name="_Toc377641947"/>
    </w:p>
    <w:p w:rsidR="008A16D9" w:rsidRPr="0044686E" w:rsidRDefault="008A16D9" w:rsidP="008A16D9">
      <w:pPr>
        <w:pStyle w:val="Heading1"/>
        <w:rPr>
          <w:lang w:val="en-GB"/>
        </w:rPr>
      </w:pPr>
      <w:r w:rsidRPr="0044686E">
        <w:rPr>
          <w:lang w:val="en-GB"/>
        </w:rPr>
        <w:t>INSTRUCTIONS: COMPLETING THE APPLICATION</w:t>
      </w:r>
      <w:bookmarkEnd w:id="17"/>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numPr>
          <w:ilvl w:val="0"/>
          <w:numId w:val="10"/>
        </w:numPr>
        <w:tabs>
          <w:tab w:val="clear" w:pos="964"/>
          <w:tab w:val="left" w:pos="-720"/>
          <w:tab w:val="left" w:pos="0"/>
          <w:tab w:val="num" w:pos="397"/>
        </w:tabs>
        <w:suppressAutoHyphens/>
        <w:ind w:left="397"/>
        <w:rPr>
          <w:rFonts w:ascii="Arial" w:hAnsi="Arial" w:cs="Arial"/>
          <w:spacing w:val="-3"/>
        </w:rPr>
      </w:pPr>
      <w:r w:rsidRPr="0044686E">
        <w:rPr>
          <w:rFonts w:ascii="Arial" w:hAnsi="Arial" w:cs="Arial"/>
          <w:spacing w:val="-3"/>
        </w:rPr>
        <w:t>Read all the information supplied both within this brochure and on the website link, prior to submitting an application.</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10"/>
        </w:numPr>
        <w:tabs>
          <w:tab w:val="clear" w:pos="964"/>
          <w:tab w:val="left" w:pos="-720"/>
          <w:tab w:val="left" w:pos="0"/>
          <w:tab w:val="num" w:pos="397"/>
        </w:tabs>
        <w:suppressAutoHyphens/>
        <w:ind w:left="397"/>
        <w:rPr>
          <w:rFonts w:ascii="Arial" w:hAnsi="Arial" w:cs="Arial"/>
          <w:spacing w:val="-3"/>
        </w:rPr>
      </w:pPr>
      <w:r w:rsidRPr="0044686E">
        <w:rPr>
          <w:rFonts w:ascii="Arial" w:hAnsi="Arial" w:cs="Arial"/>
          <w:spacing w:val="-3"/>
        </w:rPr>
        <w:t>All applications should be submitted via the website link. Hard copy applications are only accepted in exceptional circumstances (see below).</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10"/>
        </w:numPr>
        <w:tabs>
          <w:tab w:val="clear" w:pos="964"/>
          <w:tab w:val="left" w:pos="-720"/>
          <w:tab w:val="left" w:pos="0"/>
          <w:tab w:val="num" w:pos="397"/>
        </w:tabs>
        <w:suppressAutoHyphens/>
        <w:ind w:left="397"/>
        <w:rPr>
          <w:rFonts w:ascii="Arial" w:hAnsi="Arial" w:cs="Arial"/>
          <w:spacing w:val="-3"/>
        </w:rPr>
      </w:pPr>
      <w:r w:rsidRPr="0044686E">
        <w:rPr>
          <w:rFonts w:ascii="Arial" w:hAnsi="Arial" w:cs="Arial"/>
          <w:spacing w:val="-3"/>
        </w:rPr>
        <w:t>All applicants must complete the first round interview questions on the website link.</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numPr>
          <w:ilvl w:val="0"/>
          <w:numId w:val="10"/>
        </w:numPr>
        <w:tabs>
          <w:tab w:val="clear" w:pos="964"/>
          <w:tab w:val="left" w:pos="-720"/>
          <w:tab w:val="left" w:pos="0"/>
          <w:tab w:val="num" w:pos="397"/>
        </w:tabs>
        <w:suppressAutoHyphens/>
        <w:ind w:left="397"/>
        <w:rPr>
          <w:rFonts w:ascii="Arial" w:hAnsi="Arial" w:cs="Arial"/>
          <w:spacing w:val="-3"/>
        </w:rPr>
      </w:pPr>
      <w:r w:rsidRPr="0044686E">
        <w:rPr>
          <w:rFonts w:ascii="Arial" w:hAnsi="Arial" w:cs="Arial"/>
          <w:spacing w:val="-3"/>
        </w:rPr>
        <w:t>All applications must include an attached resume that includes at a minimum:</w:t>
      </w:r>
    </w:p>
    <w:p w:rsidR="008A16D9" w:rsidRPr="0044686E" w:rsidRDefault="008A16D9" w:rsidP="008A16D9">
      <w:pPr>
        <w:numPr>
          <w:ilvl w:val="2"/>
          <w:numId w:val="10"/>
        </w:numPr>
        <w:tabs>
          <w:tab w:val="clear" w:pos="2160"/>
          <w:tab w:val="left" w:pos="-720"/>
          <w:tab w:val="left" w:pos="0"/>
          <w:tab w:val="num" w:pos="1593"/>
        </w:tabs>
        <w:suppressAutoHyphens/>
        <w:ind w:left="1593"/>
        <w:rPr>
          <w:rFonts w:ascii="Arial" w:hAnsi="Arial" w:cs="Arial"/>
          <w:spacing w:val="-3"/>
        </w:rPr>
      </w:pPr>
      <w:r w:rsidRPr="0044686E">
        <w:rPr>
          <w:rFonts w:ascii="Arial" w:hAnsi="Arial" w:cs="Arial"/>
          <w:spacing w:val="-3"/>
        </w:rPr>
        <w:t>Previous employment or work experience for the last 5 years</w:t>
      </w:r>
    </w:p>
    <w:p w:rsidR="008A16D9" w:rsidRPr="0044686E" w:rsidRDefault="008A16D9" w:rsidP="008A16D9">
      <w:pPr>
        <w:numPr>
          <w:ilvl w:val="2"/>
          <w:numId w:val="10"/>
        </w:numPr>
        <w:tabs>
          <w:tab w:val="clear" w:pos="2160"/>
          <w:tab w:val="left" w:pos="-720"/>
          <w:tab w:val="left" w:pos="0"/>
          <w:tab w:val="num" w:pos="1593"/>
        </w:tabs>
        <w:suppressAutoHyphens/>
        <w:ind w:left="1593"/>
        <w:rPr>
          <w:rFonts w:ascii="Arial" w:hAnsi="Arial" w:cs="Arial"/>
          <w:spacing w:val="-3"/>
        </w:rPr>
      </w:pPr>
      <w:r w:rsidRPr="0044686E">
        <w:rPr>
          <w:rFonts w:ascii="Arial" w:hAnsi="Arial" w:cs="Arial"/>
          <w:spacing w:val="-3"/>
        </w:rPr>
        <w:t>Education and qualifications</w:t>
      </w:r>
    </w:p>
    <w:p w:rsidR="008A16D9" w:rsidRPr="0044686E" w:rsidRDefault="008A16D9" w:rsidP="008A16D9">
      <w:pPr>
        <w:numPr>
          <w:ilvl w:val="2"/>
          <w:numId w:val="10"/>
        </w:numPr>
        <w:tabs>
          <w:tab w:val="clear" w:pos="2160"/>
          <w:tab w:val="left" w:pos="-720"/>
          <w:tab w:val="left" w:pos="0"/>
          <w:tab w:val="num" w:pos="1593"/>
        </w:tabs>
        <w:suppressAutoHyphens/>
        <w:ind w:left="1593"/>
        <w:rPr>
          <w:rFonts w:ascii="Arial" w:hAnsi="Arial" w:cs="Arial"/>
          <w:spacing w:val="-3"/>
        </w:rPr>
      </w:pPr>
      <w:r w:rsidRPr="0044686E">
        <w:rPr>
          <w:rFonts w:ascii="Arial" w:hAnsi="Arial" w:cs="Arial"/>
          <w:spacing w:val="-3"/>
        </w:rPr>
        <w:t>Referee contact details for 2 previous work supervisors that you authorise The GEO Group to contact to obtain a referee.</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jc w:val="center"/>
        <w:rPr>
          <w:rFonts w:ascii="Arial" w:hAnsi="Arial" w:cs="Arial"/>
          <w:b/>
          <w:spacing w:val="-3"/>
        </w:rPr>
      </w:pPr>
      <w:r w:rsidRPr="0044686E">
        <w:rPr>
          <w:rFonts w:ascii="Arial" w:hAnsi="Arial" w:cs="Arial"/>
          <w:b/>
          <w:spacing w:val="-3"/>
        </w:rPr>
        <w:t>IT IS ESSENTIAL THAT APPLICATIONS ARE SUBMITTED BY THE CLOSING DATE:</w:t>
      </w:r>
    </w:p>
    <w:p w:rsidR="008A16D9" w:rsidRPr="0044686E" w:rsidRDefault="008A16D9" w:rsidP="008A16D9">
      <w:pPr>
        <w:tabs>
          <w:tab w:val="left" w:pos="-720"/>
          <w:tab w:val="left" w:pos="0"/>
        </w:tabs>
        <w:suppressAutoHyphens/>
        <w:jc w:val="center"/>
        <w:rPr>
          <w:rFonts w:ascii="Arial" w:hAnsi="Arial" w:cs="Arial"/>
          <w:b/>
          <w:spacing w:val="-3"/>
        </w:rPr>
      </w:pPr>
    </w:p>
    <w:p w:rsidR="008A16D9" w:rsidRPr="0044686E" w:rsidRDefault="008A16D9" w:rsidP="008A16D9">
      <w:pPr>
        <w:tabs>
          <w:tab w:val="left" w:pos="-720"/>
          <w:tab w:val="left" w:pos="0"/>
        </w:tabs>
        <w:suppressAutoHyphens/>
        <w:jc w:val="center"/>
        <w:rPr>
          <w:rFonts w:ascii="Arial" w:hAnsi="Arial" w:cs="Arial"/>
          <w:b/>
          <w:spacing w:val="-3"/>
          <w:sz w:val="32"/>
          <w:szCs w:val="32"/>
        </w:rPr>
      </w:pPr>
      <w:r w:rsidRPr="0044686E">
        <w:rPr>
          <w:rFonts w:ascii="Arial" w:hAnsi="Arial" w:cs="Arial"/>
          <w:b/>
          <w:spacing w:val="-3"/>
          <w:sz w:val="32"/>
          <w:szCs w:val="32"/>
        </w:rPr>
        <w:t xml:space="preserve">Saturday </w:t>
      </w:r>
      <w:r w:rsidR="00CA34A4">
        <w:rPr>
          <w:rFonts w:ascii="Arial" w:hAnsi="Arial" w:cs="Arial"/>
          <w:b/>
          <w:spacing w:val="-3"/>
          <w:sz w:val="32"/>
          <w:szCs w:val="32"/>
        </w:rPr>
        <w:t>22nd</w:t>
      </w:r>
      <w:r w:rsidR="00CA34A4" w:rsidRPr="0044686E">
        <w:rPr>
          <w:rFonts w:ascii="Arial" w:hAnsi="Arial" w:cs="Arial"/>
          <w:b/>
          <w:spacing w:val="-3"/>
          <w:sz w:val="32"/>
          <w:szCs w:val="32"/>
        </w:rPr>
        <w:t xml:space="preserve"> </w:t>
      </w:r>
      <w:r w:rsidRPr="0044686E">
        <w:rPr>
          <w:rFonts w:ascii="Arial" w:hAnsi="Arial" w:cs="Arial"/>
          <w:b/>
          <w:spacing w:val="-3"/>
          <w:sz w:val="32"/>
          <w:szCs w:val="32"/>
        </w:rPr>
        <w:t>February 2014</w:t>
      </w:r>
    </w:p>
    <w:p w:rsidR="008A16D9" w:rsidRPr="0044686E" w:rsidRDefault="008A16D9" w:rsidP="008A16D9">
      <w:pPr>
        <w:tabs>
          <w:tab w:val="left" w:pos="-720"/>
          <w:tab w:val="left" w:pos="0"/>
        </w:tabs>
        <w:suppressAutoHyphens/>
        <w:jc w:val="center"/>
        <w:rPr>
          <w:rFonts w:ascii="Arial" w:hAnsi="Arial" w:cs="Arial"/>
          <w:b/>
          <w:spacing w:val="-3"/>
        </w:rPr>
      </w:pPr>
    </w:p>
    <w:p w:rsidR="008A16D9" w:rsidRPr="0044686E" w:rsidRDefault="008A16D9" w:rsidP="008A16D9">
      <w:pPr>
        <w:tabs>
          <w:tab w:val="left" w:pos="-720"/>
          <w:tab w:val="left" w:pos="0"/>
        </w:tabs>
        <w:suppressAutoHyphens/>
        <w:jc w:val="center"/>
        <w:rPr>
          <w:rFonts w:ascii="Arial" w:hAnsi="Arial" w:cs="Arial"/>
          <w:b/>
          <w:spacing w:val="-3"/>
        </w:rPr>
      </w:pPr>
      <w:r w:rsidRPr="0044686E">
        <w:rPr>
          <w:rFonts w:ascii="Arial" w:hAnsi="Arial" w:cs="Arial"/>
          <w:b/>
          <w:spacing w:val="-3"/>
        </w:rPr>
        <w:t>LATE APPLICATIONS CANNOT BE ACCEPTED.</w:t>
      </w:r>
    </w:p>
    <w:p w:rsidR="008A16D9" w:rsidRPr="0044686E" w:rsidRDefault="008A16D9" w:rsidP="008A16D9">
      <w:pPr>
        <w:tabs>
          <w:tab w:val="left" w:pos="-720"/>
          <w:tab w:val="left" w:pos="0"/>
        </w:tabs>
        <w:suppressAutoHyphens/>
        <w:rPr>
          <w:rFonts w:ascii="Arial" w:hAnsi="Arial" w:cs="Arial"/>
          <w:b/>
          <w:color w:val="0000FF"/>
          <w:spacing w:val="-3"/>
        </w:rPr>
      </w:pPr>
    </w:p>
    <w:p w:rsidR="008A16D9" w:rsidRPr="0044686E" w:rsidRDefault="008A16D9" w:rsidP="008A16D9">
      <w:pPr>
        <w:tabs>
          <w:tab w:val="left" w:pos="-720"/>
          <w:tab w:val="left" w:pos="0"/>
        </w:tabs>
        <w:suppressAutoHyphens/>
        <w:rPr>
          <w:rFonts w:ascii="Arial" w:hAnsi="Arial" w:cs="Arial"/>
          <w:b/>
          <w:spacing w:val="-3"/>
          <w:u w:val="single"/>
        </w:rPr>
      </w:pPr>
    </w:p>
    <w:p w:rsidR="008A16D9" w:rsidRPr="0044686E" w:rsidRDefault="008A16D9" w:rsidP="008A16D9">
      <w:pPr>
        <w:pStyle w:val="Heading1"/>
        <w:rPr>
          <w:lang w:val="en-GB"/>
        </w:rPr>
      </w:pPr>
      <w:bookmarkStart w:id="18" w:name="_Toc377641948"/>
      <w:r w:rsidRPr="0044686E">
        <w:rPr>
          <w:lang w:val="en-GB"/>
        </w:rPr>
        <w:t>SUBMITTING YOUR APPLICATION</w:t>
      </w:r>
      <w:bookmarkEnd w:id="18"/>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Parklea Correctional Centre prefers that you submit your application on-line, by selecting the “Apply Now” option and completing the on-line Application Form (including personal details, answers to the on-line questionnaire and attaching a copy of your resume). </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If an applicant is not able to complete the on-line Application Form, the applicant may provide a hard copy of their application to:-</w:t>
      </w:r>
    </w:p>
    <w:p w:rsidR="008A16D9" w:rsidRPr="0044686E" w:rsidRDefault="008A16D9" w:rsidP="008A16D9">
      <w:pPr>
        <w:tabs>
          <w:tab w:val="left" w:pos="-720"/>
          <w:tab w:val="left" w:pos="0"/>
        </w:tabs>
        <w:suppressAutoHyphens/>
        <w:rPr>
          <w:rFonts w:ascii="Arial" w:hAnsi="Arial" w:cs="Arial"/>
          <w:spacing w:val="-3"/>
          <w:sz w:val="12"/>
          <w:szCs w:val="12"/>
        </w:rPr>
      </w:pPr>
    </w:p>
    <w:p w:rsidR="008A16D9" w:rsidRPr="0044686E" w:rsidRDefault="008A16D9" w:rsidP="008A16D9">
      <w:pPr>
        <w:ind w:left="720"/>
        <w:rPr>
          <w:rFonts w:ascii="Arial" w:hAnsi="Arial" w:cs="Arial"/>
        </w:rPr>
      </w:pPr>
      <w:r w:rsidRPr="0044686E">
        <w:rPr>
          <w:rFonts w:ascii="Arial" w:hAnsi="Arial" w:cs="Arial"/>
        </w:rPr>
        <w:t>Parklea Correctional Centre</w:t>
      </w:r>
    </w:p>
    <w:p w:rsidR="008A16D9" w:rsidRPr="0044686E" w:rsidRDefault="008A16D9" w:rsidP="008A16D9">
      <w:pPr>
        <w:ind w:left="720"/>
        <w:rPr>
          <w:rFonts w:ascii="Arial" w:hAnsi="Arial" w:cs="Arial"/>
        </w:rPr>
      </w:pPr>
      <w:r w:rsidRPr="0044686E">
        <w:rPr>
          <w:rFonts w:ascii="Arial" w:hAnsi="Arial" w:cs="Arial"/>
        </w:rPr>
        <w:t>PO Box 197</w:t>
      </w:r>
    </w:p>
    <w:p w:rsidR="008A16D9" w:rsidRPr="0044686E" w:rsidRDefault="008A16D9" w:rsidP="008A16D9">
      <w:pPr>
        <w:ind w:left="720"/>
        <w:rPr>
          <w:rFonts w:ascii="Arial" w:hAnsi="Arial" w:cs="Arial"/>
        </w:rPr>
      </w:pPr>
      <w:r w:rsidRPr="0044686E">
        <w:rPr>
          <w:rFonts w:ascii="Arial" w:hAnsi="Arial" w:cs="Arial"/>
        </w:rPr>
        <w:t>Parklea NSW 2663</w:t>
      </w:r>
    </w:p>
    <w:p w:rsidR="008A16D9" w:rsidRPr="0044686E" w:rsidRDefault="008A16D9" w:rsidP="008A16D9">
      <w:pPr>
        <w:ind w:left="720"/>
        <w:rPr>
          <w:rFonts w:ascii="Arial" w:hAnsi="Arial" w:cs="Arial"/>
        </w:rPr>
      </w:pPr>
      <w:r w:rsidRPr="0044686E">
        <w:rPr>
          <w:rFonts w:ascii="Arial" w:hAnsi="Arial" w:cs="Arial"/>
        </w:rPr>
        <w:t>Attention: HR Manager</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The hard copy must provide all of the required information (including name, address, contact phone number(s), email address, and date of birth as well answers to the on-line questionnaire and attaching a copy of your resume). </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b/>
          <w:spacing w:val="-3"/>
          <w:u w:val="single"/>
        </w:rPr>
      </w:pPr>
      <w:r w:rsidRPr="0044686E">
        <w:rPr>
          <w:rFonts w:ascii="Arial" w:hAnsi="Arial" w:cs="Arial"/>
          <w:spacing w:val="-3"/>
        </w:rPr>
        <w:t xml:space="preserve">A copy of the on-line questionnaire can either be printed off the internet or obtained by contacting the </w:t>
      </w:r>
      <w:r w:rsidRPr="0044686E">
        <w:rPr>
          <w:rFonts w:ascii="Arial" w:hAnsi="Arial" w:cs="Arial"/>
          <w:b/>
          <w:spacing w:val="-3"/>
        </w:rPr>
        <w:t>Human Resources Manager on 02 9678 4583 or via email jkrieger@geogroup.com.au</w:t>
      </w:r>
      <w:r w:rsidRPr="0044686E">
        <w:rPr>
          <w:rFonts w:ascii="Arial" w:hAnsi="Arial" w:cs="Arial"/>
          <w:b/>
          <w:spacing w:val="-3"/>
          <w:u w:val="single"/>
        </w:rPr>
        <w:br w:type="page"/>
      </w:r>
    </w:p>
    <w:p w:rsidR="008A16D9" w:rsidRPr="0044686E" w:rsidRDefault="008A16D9" w:rsidP="008A16D9">
      <w:pPr>
        <w:tabs>
          <w:tab w:val="left" w:pos="-720"/>
          <w:tab w:val="left" w:pos="0"/>
        </w:tabs>
        <w:suppressAutoHyphens/>
        <w:rPr>
          <w:rFonts w:ascii="Arial" w:hAnsi="Arial" w:cs="Arial"/>
          <w:b/>
          <w:spacing w:val="-3"/>
          <w:u w:val="single"/>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pStyle w:val="Heading1"/>
        <w:rPr>
          <w:lang w:val="en-GB"/>
        </w:rPr>
      </w:pPr>
      <w:bookmarkStart w:id="19" w:name="_Toc377641949"/>
      <w:r w:rsidRPr="0044686E">
        <w:rPr>
          <w:lang w:val="en-GB"/>
        </w:rPr>
        <w:t>DEADLINE FOR SUBMITTING YOUR APPLICATION</w:t>
      </w:r>
      <w:bookmarkEnd w:id="19"/>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b/>
          <w:i/>
          <w:spacing w:val="-3"/>
        </w:rPr>
      </w:pPr>
      <w:r w:rsidRPr="0044686E">
        <w:rPr>
          <w:rFonts w:ascii="Arial" w:hAnsi="Arial" w:cs="Arial"/>
          <w:spacing w:val="-3"/>
        </w:rPr>
        <w:t xml:space="preserve">Applications must be received by Parklea Correctional Centre by the closing date, that is, by the close of business on </w:t>
      </w:r>
      <w:r w:rsidRPr="0044686E">
        <w:rPr>
          <w:rFonts w:ascii="Arial" w:hAnsi="Arial" w:cs="Arial"/>
          <w:b/>
          <w:i/>
          <w:spacing w:val="-3"/>
        </w:rPr>
        <w:t xml:space="preserve">Saturday </w:t>
      </w:r>
      <w:r w:rsidR="00CA34A4">
        <w:rPr>
          <w:rFonts w:ascii="Arial" w:hAnsi="Arial" w:cs="Arial"/>
          <w:b/>
          <w:i/>
          <w:spacing w:val="-3"/>
        </w:rPr>
        <w:t>22nd</w:t>
      </w:r>
      <w:r w:rsidR="00CA34A4" w:rsidRPr="0044686E">
        <w:rPr>
          <w:rFonts w:ascii="Arial" w:hAnsi="Arial" w:cs="Arial"/>
          <w:b/>
          <w:i/>
          <w:spacing w:val="-3"/>
        </w:rPr>
        <w:t xml:space="preserve"> </w:t>
      </w:r>
      <w:r w:rsidRPr="0044686E">
        <w:rPr>
          <w:rFonts w:ascii="Arial" w:hAnsi="Arial" w:cs="Arial"/>
          <w:b/>
          <w:i/>
          <w:spacing w:val="-3"/>
        </w:rPr>
        <w:t xml:space="preserve">February 2014. </w:t>
      </w:r>
    </w:p>
    <w:p w:rsidR="008A16D9" w:rsidRPr="0044686E" w:rsidRDefault="008A16D9" w:rsidP="008A16D9">
      <w:pPr>
        <w:tabs>
          <w:tab w:val="left" w:pos="-720"/>
          <w:tab w:val="left" w:pos="0"/>
        </w:tabs>
        <w:suppressAutoHyphens/>
        <w:rPr>
          <w:rFonts w:ascii="Arial" w:hAnsi="Arial" w:cs="Arial"/>
          <w:b/>
          <w:i/>
          <w:spacing w:val="-3"/>
        </w:rPr>
      </w:pPr>
    </w:p>
    <w:p w:rsidR="008A16D9" w:rsidRPr="0044686E" w:rsidRDefault="008A16D9" w:rsidP="008A16D9">
      <w:pPr>
        <w:tabs>
          <w:tab w:val="left" w:pos="-720"/>
          <w:tab w:val="left" w:pos="0"/>
        </w:tabs>
        <w:suppressAutoHyphens/>
        <w:jc w:val="center"/>
        <w:rPr>
          <w:rFonts w:ascii="Arial" w:hAnsi="Arial" w:cs="Arial"/>
          <w:i/>
          <w:spacing w:val="-3"/>
        </w:rPr>
      </w:pPr>
      <w:r w:rsidRPr="0044686E">
        <w:rPr>
          <w:rFonts w:ascii="Arial" w:hAnsi="Arial" w:cs="Arial"/>
          <w:spacing w:val="-3"/>
          <w:highlight w:val="yellow"/>
        </w:rPr>
        <w:t>LATE APPLICATIONS CANNOT BE ACCEPTED</w:t>
      </w:r>
      <w:r w:rsidRPr="0044686E">
        <w:rPr>
          <w:rFonts w:ascii="Arial" w:hAnsi="Arial" w:cs="Arial"/>
          <w:i/>
          <w:spacing w:val="-3"/>
          <w:highlight w:val="yellow"/>
        </w:rPr>
        <w:t>.</w:t>
      </w: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pStyle w:val="Heading1"/>
        <w:rPr>
          <w:lang w:val="en-GB"/>
        </w:rPr>
      </w:pPr>
      <w:bookmarkStart w:id="20" w:name="_Toc377641950"/>
      <w:r w:rsidRPr="0044686E">
        <w:rPr>
          <w:lang w:val="en-GB"/>
        </w:rPr>
        <w:t>INTERNATIONAL APPLICANTS</w:t>
      </w:r>
      <w:bookmarkEnd w:id="20"/>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 xml:space="preserve">If an applicant is </w:t>
      </w:r>
      <w:r w:rsidRPr="0044686E">
        <w:rPr>
          <w:rFonts w:ascii="Arial" w:hAnsi="Arial" w:cs="Arial"/>
          <w:b/>
          <w:spacing w:val="-3"/>
          <w:highlight w:val="yellow"/>
        </w:rPr>
        <w:t>not</w:t>
      </w:r>
      <w:r w:rsidRPr="0044686E">
        <w:rPr>
          <w:rFonts w:ascii="Arial" w:hAnsi="Arial" w:cs="Arial"/>
          <w:spacing w:val="-3"/>
        </w:rPr>
        <w:t xml:space="preserve"> an Australian Citizen or does </w:t>
      </w:r>
      <w:r w:rsidRPr="00CA34A4">
        <w:rPr>
          <w:rFonts w:ascii="Arial" w:hAnsi="Arial" w:cs="Arial"/>
          <w:b/>
          <w:spacing w:val="-3"/>
          <w:highlight w:val="yellow"/>
        </w:rPr>
        <w:t>not</w:t>
      </w:r>
      <w:r w:rsidRPr="0044686E">
        <w:rPr>
          <w:rFonts w:ascii="Arial" w:hAnsi="Arial" w:cs="Arial"/>
          <w:spacing w:val="-3"/>
        </w:rPr>
        <w:t xml:space="preserve"> have permanent resident status, we are unable to proceed with the application. Applicants must have an unrestricted right to work in Australia at the time of application. </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r w:rsidRPr="0044686E">
        <w:rPr>
          <w:rFonts w:ascii="Arial" w:hAnsi="Arial" w:cs="Arial"/>
          <w:spacing w:val="-3"/>
        </w:rPr>
        <w:t>Please note that The GEO Group cannot sponsor international applicants for the position of Correctional Officer.</w:t>
      </w: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color w:val="0000FF"/>
          <w:spacing w:val="-3"/>
        </w:rPr>
      </w:pPr>
    </w:p>
    <w:p w:rsidR="008A16D9" w:rsidRPr="0044686E" w:rsidRDefault="008A16D9" w:rsidP="008A16D9">
      <w:pPr>
        <w:tabs>
          <w:tab w:val="left" w:pos="-720"/>
          <w:tab w:val="left" w:pos="0"/>
        </w:tabs>
        <w:suppressAutoHyphens/>
        <w:rPr>
          <w:rFonts w:ascii="Arial" w:hAnsi="Arial" w:cs="Arial"/>
          <w:b/>
          <w:color w:val="0000FF"/>
          <w:spacing w:val="-3"/>
        </w:rPr>
      </w:pPr>
    </w:p>
    <w:p w:rsidR="008A16D9" w:rsidRPr="0044686E" w:rsidRDefault="008A16D9" w:rsidP="008A16D9">
      <w:pPr>
        <w:tabs>
          <w:tab w:val="left" w:pos="-720"/>
          <w:tab w:val="left" w:pos="0"/>
        </w:tabs>
        <w:suppressAutoHyphens/>
        <w:rPr>
          <w:rFonts w:ascii="Arial" w:hAnsi="Arial" w:cs="Arial"/>
          <w:b/>
          <w:color w:val="0000FF"/>
          <w:spacing w:val="-3"/>
        </w:rPr>
      </w:pP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tabs>
          <w:tab w:val="left" w:pos="-720"/>
          <w:tab w:val="left" w:pos="0"/>
        </w:tabs>
        <w:suppressAutoHyphens/>
        <w:rPr>
          <w:rFonts w:ascii="Arial" w:hAnsi="Arial" w:cs="Arial"/>
          <w:b/>
          <w:spacing w:val="-3"/>
          <w:u w:val="single"/>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tabs>
          <w:tab w:val="left" w:pos="-720"/>
          <w:tab w:val="left" w:pos="0"/>
        </w:tabs>
        <w:suppressAutoHyphens/>
        <w:rPr>
          <w:rFonts w:ascii="Arial" w:hAnsi="Arial" w:cs="Arial"/>
          <w:b/>
          <w:spacing w:val="-3"/>
          <w:u w:val="single"/>
        </w:rPr>
      </w:pPr>
    </w:p>
    <w:p w:rsidR="008A16D9" w:rsidRPr="0044686E" w:rsidRDefault="008A16D9" w:rsidP="008A16D9">
      <w:pPr>
        <w:pStyle w:val="Heading1"/>
        <w:rPr>
          <w:lang w:val="en-GB"/>
        </w:rPr>
      </w:pPr>
      <w:bookmarkStart w:id="21" w:name="_Toc377641951"/>
      <w:r w:rsidRPr="0044686E">
        <w:rPr>
          <w:lang w:val="en-GB"/>
        </w:rPr>
        <w:t>STAGES OF THE APPLICATION PROCESS</w:t>
      </w:r>
      <w:bookmarkEnd w:id="21"/>
    </w:p>
    <w:p w:rsidR="008A16D9" w:rsidRPr="0044686E" w:rsidRDefault="008A16D9" w:rsidP="008A16D9">
      <w:pPr>
        <w:tabs>
          <w:tab w:val="left" w:pos="-720"/>
          <w:tab w:val="left" w:pos="0"/>
        </w:tabs>
        <w:suppressAutoHyphens/>
        <w:rPr>
          <w:rFonts w:ascii="Arial" w:hAnsi="Arial" w:cs="Arial"/>
          <w:b/>
          <w:color w:val="0000FF"/>
          <w:spacing w:val="-3"/>
        </w:rPr>
      </w:pPr>
    </w:p>
    <w:p w:rsidR="008A16D9" w:rsidRPr="0044686E" w:rsidRDefault="008A16D9" w:rsidP="008A16D9">
      <w:pPr>
        <w:pStyle w:val="Default"/>
        <w:ind w:left="1440" w:hanging="1440"/>
        <w:rPr>
          <w:b/>
          <w:color w:val="auto"/>
          <w:lang w:val="en-GB"/>
        </w:rPr>
      </w:pPr>
      <w:r w:rsidRPr="0044686E">
        <w:rPr>
          <w:b/>
          <w:color w:val="auto"/>
          <w:lang w:val="en-GB"/>
        </w:rPr>
        <w:t>Stage 1:</w:t>
      </w:r>
      <w:r w:rsidRPr="0044686E">
        <w:rPr>
          <w:b/>
          <w:color w:val="auto"/>
          <w:lang w:val="en-GB"/>
        </w:rPr>
        <w:tab/>
        <w:t>Submit Application - Online: Short Questionnaire, Resume and Application Form</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Initial appraisal of applications, resume and online questionnaire. Successful applicants will be notified and invited to proceed to the second/third stage.</w:t>
      </w:r>
    </w:p>
    <w:p w:rsidR="008A16D9" w:rsidRPr="0044686E" w:rsidRDefault="008A16D9" w:rsidP="008A16D9">
      <w:pPr>
        <w:pStyle w:val="Default"/>
        <w:rPr>
          <w:b/>
          <w:color w:val="0000FF"/>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2 </w:t>
      </w:r>
      <w:r w:rsidRPr="0044686E">
        <w:rPr>
          <w:b/>
          <w:color w:val="auto"/>
          <w:lang w:val="en-GB"/>
        </w:rPr>
        <w:tab/>
        <w:t>On-Site Information Session (Optional)</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 xml:space="preserve">Held at Parklea Correctional Centre on the Saturday the </w:t>
      </w:r>
      <w:r w:rsidR="00CA34A4">
        <w:rPr>
          <w:color w:val="auto"/>
          <w:lang w:val="en-GB"/>
        </w:rPr>
        <w:t>15th</w:t>
      </w:r>
      <w:r w:rsidR="00CA34A4">
        <w:rPr>
          <w:color w:val="auto"/>
          <w:vertAlign w:val="superscript"/>
          <w:lang w:val="en-GB"/>
        </w:rPr>
        <w:t xml:space="preserve"> </w:t>
      </w:r>
      <w:r w:rsidRPr="0044686E">
        <w:rPr>
          <w:color w:val="auto"/>
          <w:lang w:val="en-GB"/>
        </w:rPr>
        <w:t xml:space="preserve"> of </w:t>
      </w:r>
      <w:r w:rsidR="007A58AD">
        <w:rPr>
          <w:color w:val="auto"/>
          <w:lang w:val="en-GB"/>
        </w:rPr>
        <w:t>February</w:t>
      </w:r>
      <w:r w:rsidR="007A58AD" w:rsidRPr="0044686E">
        <w:rPr>
          <w:color w:val="auto"/>
          <w:lang w:val="en-GB"/>
        </w:rPr>
        <w:t xml:space="preserve"> </w:t>
      </w:r>
      <w:r w:rsidRPr="0044686E">
        <w:rPr>
          <w:color w:val="auto"/>
          <w:lang w:val="en-GB"/>
        </w:rPr>
        <w:t xml:space="preserve">and running in 2 hour sessions starting 10am. GEO staff will give a short presentation and applicants will be able to ask questions about the role, the recruitment and selection process, etc. </w:t>
      </w: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3 </w:t>
      </w:r>
      <w:r w:rsidRPr="0044686E">
        <w:rPr>
          <w:b/>
          <w:color w:val="auto"/>
          <w:lang w:val="en-GB"/>
        </w:rPr>
        <w:tab/>
        <w:t>Aptitude Testing (in relation to Literacy, Numeracy and Report Writing</w:t>
      </w:r>
    </w:p>
    <w:p w:rsidR="008A16D9" w:rsidRPr="0044686E" w:rsidRDefault="008A16D9" w:rsidP="008A16D9">
      <w:pPr>
        <w:pStyle w:val="Default"/>
        <w:rPr>
          <w:color w:val="0000FF"/>
          <w:sz w:val="12"/>
          <w:szCs w:val="12"/>
          <w:lang w:val="en-GB"/>
        </w:rPr>
      </w:pP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 xml:space="preserve">Applicants will be required to attend the </w:t>
      </w:r>
      <w:r w:rsidR="00CA34A4">
        <w:rPr>
          <w:color w:val="auto"/>
          <w:lang w:val="en-GB"/>
        </w:rPr>
        <w:t>testing venue (TBA)</w:t>
      </w:r>
      <w:r w:rsidR="00CA34A4" w:rsidRPr="0044686E">
        <w:rPr>
          <w:color w:val="auto"/>
          <w:lang w:val="en-GB"/>
        </w:rPr>
        <w:t xml:space="preserve"> </w:t>
      </w:r>
      <w:r w:rsidRPr="0044686E">
        <w:rPr>
          <w:color w:val="auto"/>
          <w:lang w:val="en-GB"/>
        </w:rPr>
        <w:t xml:space="preserve">for approx 3 hours on either the Saturday the </w:t>
      </w:r>
      <w:r w:rsidR="00360083">
        <w:rPr>
          <w:color w:val="auto"/>
          <w:lang w:val="en-GB"/>
        </w:rPr>
        <w:t>1st</w:t>
      </w:r>
      <w:r w:rsidR="00360083" w:rsidRPr="0044686E">
        <w:rPr>
          <w:color w:val="auto"/>
          <w:lang w:val="en-GB"/>
        </w:rPr>
        <w:t xml:space="preserve"> </w:t>
      </w:r>
      <w:r w:rsidRPr="0044686E">
        <w:rPr>
          <w:color w:val="auto"/>
          <w:lang w:val="en-GB"/>
        </w:rPr>
        <w:t xml:space="preserve">or Sunday the </w:t>
      </w:r>
      <w:r w:rsidR="00360083">
        <w:rPr>
          <w:color w:val="auto"/>
          <w:lang w:val="en-GB"/>
        </w:rPr>
        <w:t>2nd</w:t>
      </w:r>
      <w:r w:rsidR="00360083" w:rsidRPr="0044686E">
        <w:rPr>
          <w:color w:val="auto"/>
          <w:lang w:val="en-GB"/>
        </w:rPr>
        <w:t xml:space="preserve"> </w:t>
      </w:r>
      <w:r w:rsidRPr="0044686E">
        <w:rPr>
          <w:color w:val="auto"/>
          <w:lang w:val="en-GB"/>
        </w:rPr>
        <w:t xml:space="preserve">of </w:t>
      </w:r>
      <w:r w:rsidR="00CA34A4">
        <w:rPr>
          <w:color w:val="auto"/>
          <w:lang w:val="en-GB"/>
        </w:rPr>
        <w:t>March 2014</w:t>
      </w:r>
      <w:r w:rsidRPr="0044686E">
        <w:rPr>
          <w:color w:val="auto"/>
          <w:lang w:val="en-GB"/>
        </w:rPr>
        <w:t xml:space="preserve"> at 9am to commence testing. Note this is only open to those who have been invited to attend.</w:t>
      </w:r>
      <w:r w:rsidR="00360083">
        <w:rPr>
          <w:color w:val="auto"/>
          <w:lang w:val="en-GB"/>
        </w:rPr>
        <w:t xml:space="preserve"> Date and time will be confirmed on the invitation.</w:t>
      </w:r>
    </w:p>
    <w:p w:rsidR="008A16D9" w:rsidRPr="0044686E" w:rsidRDefault="008A16D9" w:rsidP="008A16D9">
      <w:pPr>
        <w:pStyle w:val="Default"/>
        <w:ind w:left="1440"/>
        <w:rPr>
          <w:color w:val="auto"/>
          <w:lang w:val="en-GB"/>
        </w:rPr>
      </w:pPr>
    </w:p>
    <w:p w:rsidR="008A16D9" w:rsidRPr="0044686E" w:rsidRDefault="008A16D9" w:rsidP="008A16D9">
      <w:pPr>
        <w:pStyle w:val="Default"/>
        <w:ind w:left="1440"/>
        <w:rPr>
          <w:color w:val="auto"/>
          <w:lang w:val="en-GB"/>
        </w:rPr>
      </w:pPr>
      <w:r w:rsidRPr="0044686E">
        <w:rPr>
          <w:color w:val="auto"/>
          <w:lang w:val="en-GB"/>
        </w:rPr>
        <w:t xml:space="preserve">All applicants must bring a copy of their Driver’s Licence </w:t>
      </w:r>
      <w:r w:rsidR="00CA34A4">
        <w:rPr>
          <w:color w:val="auto"/>
          <w:lang w:val="en-GB"/>
        </w:rPr>
        <w:t>and proof of right to work in Australia (Birth Certificate or Citizenship) t</w:t>
      </w:r>
      <w:r w:rsidRPr="0044686E">
        <w:rPr>
          <w:color w:val="auto"/>
          <w:lang w:val="en-GB"/>
        </w:rPr>
        <w:t>o this session. Successful applicants will be invited to proceed to the next stage.</w:t>
      </w:r>
    </w:p>
    <w:p w:rsidR="008A16D9" w:rsidRPr="0044686E" w:rsidRDefault="008A16D9" w:rsidP="008A16D9">
      <w:pPr>
        <w:pStyle w:val="Default"/>
        <w:ind w:left="1440"/>
        <w:rPr>
          <w:color w:val="auto"/>
          <w:lang w:val="en-GB"/>
        </w:rPr>
      </w:pPr>
    </w:p>
    <w:p w:rsidR="008A16D9" w:rsidRPr="0044686E" w:rsidRDefault="008A16D9" w:rsidP="008A16D9">
      <w:pPr>
        <w:pStyle w:val="Default"/>
        <w:rPr>
          <w:b/>
          <w:color w:val="auto"/>
          <w:lang w:val="en-GB"/>
        </w:rPr>
      </w:pPr>
      <w:r w:rsidRPr="0044686E">
        <w:rPr>
          <w:b/>
          <w:color w:val="auto"/>
          <w:lang w:val="en-GB"/>
        </w:rPr>
        <w:t xml:space="preserve">Stage 4 </w:t>
      </w:r>
      <w:r w:rsidRPr="0044686E">
        <w:rPr>
          <w:b/>
          <w:color w:val="auto"/>
          <w:lang w:val="en-GB"/>
        </w:rPr>
        <w:tab/>
        <w:t>Psychometric Profiling</w:t>
      </w:r>
    </w:p>
    <w:p w:rsidR="008A16D9" w:rsidRPr="0044686E" w:rsidRDefault="008A16D9" w:rsidP="008A16D9">
      <w:pPr>
        <w:pStyle w:val="Default"/>
        <w:rPr>
          <w:b/>
          <w:color w:val="auto"/>
          <w:lang w:val="en-GB"/>
        </w:rPr>
      </w:pPr>
    </w:p>
    <w:p w:rsidR="008A16D9" w:rsidRPr="0044686E" w:rsidRDefault="008A16D9" w:rsidP="008A16D9">
      <w:pPr>
        <w:pStyle w:val="Default"/>
        <w:ind w:left="1440"/>
        <w:rPr>
          <w:color w:val="auto"/>
          <w:lang w:val="en-GB"/>
        </w:rPr>
      </w:pPr>
      <w:r w:rsidRPr="0044686E">
        <w:rPr>
          <w:color w:val="auto"/>
          <w:lang w:val="en-GB"/>
        </w:rPr>
        <w:t xml:space="preserve">Held at </w:t>
      </w:r>
      <w:r w:rsidR="00493662">
        <w:rPr>
          <w:color w:val="auto"/>
          <w:lang w:val="en-GB"/>
        </w:rPr>
        <w:t>the testing centre (TBA)</w:t>
      </w:r>
      <w:r w:rsidRPr="0044686E">
        <w:rPr>
          <w:color w:val="auto"/>
          <w:lang w:val="en-GB"/>
        </w:rPr>
        <w:t xml:space="preserve"> </w:t>
      </w:r>
      <w:r w:rsidR="00360083">
        <w:rPr>
          <w:color w:val="auto"/>
          <w:lang w:val="en-GB"/>
        </w:rPr>
        <w:t>on 8</w:t>
      </w:r>
      <w:r w:rsidR="00360083" w:rsidRPr="00360083">
        <w:rPr>
          <w:color w:val="auto"/>
          <w:vertAlign w:val="superscript"/>
          <w:lang w:val="en-GB"/>
        </w:rPr>
        <w:t>th</w:t>
      </w:r>
      <w:r w:rsidR="00360083">
        <w:rPr>
          <w:color w:val="auto"/>
          <w:lang w:val="en-GB"/>
        </w:rPr>
        <w:t xml:space="preserve"> March 2014 </w:t>
      </w:r>
      <w:r w:rsidRPr="0044686E">
        <w:rPr>
          <w:color w:val="auto"/>
          <w:lang w:val="en-GB"/>
        </w:rPr>
        <w:t>and involving a number of psychometric tests used widely in the industry to determine whether applicants are suited to the particular type of employment as a CO.</w:t>
      </w:r>
      <w:r w:rsidR="00493662">
        <w:rPr>
          <w:color w:val="auto"/>
          <w:lang w:val="en-GB"/>
        </w:rPr>
        <w:t xml:space="preserve"> This usually takes 4 hours.</w:t>
      </w:r>
    </w:p>
    <w:p w:rsidR="008A16D9" w:rsidRPr="0044686E" w:rsidRDefault="008A16D9" w:rsidP="008A16D9">
      <w:pPr>
        <w:pStyle w:val="Default"/>
        <w:rPr>
          <w:color w:val="auto"/>
          <w:lang w:val="en-GB"/>
        </w:rPr>
      </w:pPr>
    </w:p>
    <w:p w:rsidR="008A16D9" w:rsidRPr="0044686E" w:rsidRDefault="008A16D9" w:rsidP="008A16D9">
      <w:pPr>
        <w:pStyle w:val="Default"/>
        <w:rPr>
          <w:b/>
          <w:color w:val="0000FF"/>
          <w:lang w:val="en-GB"/>
        </w:rPr>
      </w:pPr>
    </w:p>
    <w:p w:rsidR="008A16D9" w:rsidRPr="0044686E" w:rsidRDefault="008A16D9" w:rsidP="008A16D9">
      <w:pPr>
        <w:pStyle w:val="Default"/>
        <w:rPr>
          <w:b/>
          <w:color w:val="auto"/>
          <w:lang w:val="en-GB"/>
        </w:rPr>
      </w:pPr>
      <w:r w:rsidRPr="0044686E">
        <w:rPr>
          <w:b/>
          <w:color w:val="auto"/>
          <w:lang w:val="en-GB"/>
        </w:rPr>
        <w:t xml:space="preserve">Stage 5 </w:t>
      </w:r>
      <w:r w:rsidRPr="0044686E">
        <w:rPr>
          <w:b/>
          <w:color w:val="auto"/>
          <w:lang w:val="en-GB"/>
        </w:rPr>
        <w:tab/>
        <w:t>Individual Interviews</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Held at Parklea Correctional Centre</w:t>
      </w:r>
      <w:r w:rsidR="004306F1">
        <w:rPr>
          <w:color w:val="auto"/>
          <w:lang w:val="en-GB"/>
        </w:rPr>
        <w:t xml:space="preserve"> the week commencing 10</w:t>
      </w:r>
      <w:r w:rsidR="004306F1" w:rsidRPr="004306F1">
        <w:rPr>
          <w:color w:val="auto"/>
          <w:vertAlign w:val="superscript"/>
          <w:lang w:val="en-GB"/>
        </w:rPr>
        <w:t>th</w:t>
      </w:r>
      <w:r w:rsidR="004306F1">
        <w:rPr>
          <w:color w:val="auto"/>
          <w:lang w:val="en-GB"/>
        </w:rPr>
        <w:t xml:space="preserve"> March 2014</w:t>
      </w:r>
      <w:r w:rsidRPr="0044686E">
        <w:rPr>
          <w:color w:val="auto"/>
          <w:lang w:val="en-GB"/>
        </w:rPr>
        <w:t>, individual interviews are hosted by a panel of three GEO employees with set interview questions. Allow 1 hour.</w:t>
      </w: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 xml:space="preserve">Successful applicants will be invited to proceed to the next stage. </w:t>
      </w:r>
    </w:p>
    <w:p w:rsidR="008A16D9" w:rsidRPr="0044686E" w:rsidRDefault="008A16D9" w:rsidP="008A16D9">
      <w:pPr>
        <w:pStyle w:val="Default"/>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 xml:space="preserve">Stage 6 </w:t>
      </w:r>
      <w:r w:rsidRPr="0044686E">
        <w:rPr>
          <w:b/>
          <w:color w:val="auto"/>
          <w:lang w:val="en-GB"/>
        </w:rPr>
        <w:tab/>
      </w:r>
      <w:r w:rsidR="00493662" w:rsidRPr="0044686E">
        <w:rPr>
          <w:b/>
          <w:color w:val="auto"/>
          <w:lang w:val="en-GB"/>
        </w:rPr>
        <w:t>Pre-Employment</w:t>
      </w:r>
      <w:r w:rsidRPr="0044686E">
        <w:rPr>
          <w:b/>
          <w:color w:val="auto"/>
          <w:lang w:val="en-GB"/>
        </w:rPr>
        <w:t xml:space="preserve"> Medical Screen, Fitness Assessment and Drug and Alcohol Screen</w:t>
      </w:r>
    </w:p>
    <w:p w:rsidR="008A16D9" w:rsidRPr="0044686E" w:rsidRDefault="008A16D9" w:rsidP="008A16D9">
      <w:pPr>
        <w:pStyle w:val="Default"/>
        <w:rPr>
          <w:color w:val="auto"/>
          <w:sz w:val="12"/>
          <w:szCs w:val="12"/>
          <w:lang w:val="en-GB"/>
        </w:rPr>
      </w:pPr>
    </w:p>
    <w:p w:rsidR="008A16D9" w:rsidRPr="0044686E" w:rsidRDefault="00493662" w:rsidP="008A16D9">
      <w:pPr>
        <w:pStyle w:val="Default"/>
        <w:ind w:left="1440"/>
        <w:rPr>
          <w:color w:val="auto"/>
          <w:lang w:val="en-GB"/>
        </w:rPr>
      </w:pPr>
      <w:r w:rsidRPr="0044686E">
        <w:rPr>
          <w:color w:val="auto"/>
          <w:lang w:val="en-GB"/>
        </w:rPr>
        <w:t>Pre-Employment</w:t>
      </w:r>
      <w:r w:rsidR="008A16D9" w:rsidRPr="0044686E">
        <w:rPr>
          <w:color w:val="auto"/>
          <w:lang w:val="en-GB"/>
        </w:rPr>
        <w:t xml:space="preserve"> Medicals </w:t>
      </w:r>
      <w:r>
        <w:rPr>
          <w:color w:val="auto"/>
          <w:lang w:val="en-GB"/>
        </w:rPr>
        <w:t>are</w:t>
      </w:r>
      <w:r w:rsidR="008A16D9" w:rsidRPr="0044686E">
        <w:rPr>
          <w:color w:val="auto"/>
          <w:lang w:val="en-GB"/>
        </w:rPr>
        <w:t xml:space="preserve"> conducted </w:t>
      </w:r>
      <w:r>
        <w:rPr>
          <w:color w:val="auto"/>
          <w:lang w:val="en-GB"/>
        </w:rPr>
        <w:t>at</w:t>
      </w:r>
      <w:r w:rsidR="008A16D9" w:rsidRPr="0044686E">
        <w:rPr>
          <w:color w:val="auto"/>
          <w:lang w:val="en-GB"/>
        </w:rPr>
        <w:t xml:space="preserve"> </w:t>
      </w:r>
      <w:r w:rsidRPr="00493662">
        <w:rPr>
          <w:color w:val="auto"/>
          <w:lang w:val="en-GB"/>
        </w:rPr>
        <w:t>Action Plus Physio, Shop A, 206 Farnham Road, Quakers Hill</w:t>
      </w:r>
      <w:r w:rsidR="008A16D9" w:rsidRPr="00493662">
        <w:rPr>
          <w:color w:val="auto"/>
          <w:lang w:val="en-GB"/>
        </w:rPr>
        <w:t>.</w:t>
      </w:r>
      <w:r w:rsidR="008A16D9" w:rsidRPr="0044686E">
        <w:rPr>
          <w:color w:val="auto"/>
          <w:lang w:val="en-GB"/>
        </w:rPr>
        <w:t xml:space="preserve"> A functional capacity assessment, general health check, audiometry screen and alcohol and other drug tests are</w:t>
      </w:r>
      <w:r>
        <w:rPr>
          <w:color w:val="auto"/>
          <w:lang w:val="en-GB"/>
        </w:rPr>
        <w:t xml:space="preserve"> conducted. </w:t>
      </w:r>
      <w:r w:rsidR="008A16D9" w:rsidRPr="0044686E">
        <w:rPr>
          <w:color w:val="auto"/>
          <w:lang w:val="en-GB"/>
        </w:rPr>
        <w:t xml:space="preserve"> Allow 2 hours. This cost is covered by </w:t>
      </w:r>
      <w:r>
        <w:rPr>
          <w:color w:val="auto"/>
          <w:lang w:val="en-GB"/>
        </w:rPr>
        <w:t>GEO.</w:t>
      </w: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 xml:space="preserve">Successful applicants will be invited to proceed to the next stage. </w:t>
      </w: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p>
    <w:p w:rsidR="008A16D9" w:rsidRPr="0044686E" w:rsidRDefault="008A16D9" w:rsidP="008A16D9">
      <w:pPr>
        <w:pStyle w:val="Default"/>
        <w:ind w:left="1440" w:hanging="1440"/>
        <w:rPr>
          <w:b/>
          <w:color w:val="auto"/>
          <w:lang w:val="en-GB"/>
        </w:rPr>
      </w:pPr>
      <w:r w:rsidRPr="0044686E">
        <w:rPr>
          <w:b/>
          <w:color w:val="auto"/>
          <w:lang w:val="en-GB"/>
        </w:rPr>
        <w:t>Stage 7</w:t>
      </w:r>
      <w:r w:rsidRPr="0044686E">
        <w:rPr>
          <w:b/>
          <w:color w:val="auto"/>
          <w:lang w:val="en-GB"/>
        </w:rPr>
        <w:tab/>
        <w:t>Referee Checks and proof of Senior First Aid qualification</w:t>
      </w:r>
    </w:p>
    <w:p w:rsidR="008A16D9" w:rsidRPr="0044686E" w:rsidRDefault="008A16D9" w:rsidP="008A16D9">
      <w:pPr>
        <w:pStyle w:val="Default"/>
        <w:rPr>
          <w:color w:val="0000FF"/>
          <w:sz w:val="12"/>
          <w:szCs w:val="12"/>
          <w:lang w:val="en-GB"/>
        </w:rPr>
      </w:pPr>
    </w:p>
    <w:p w:rsidR="008A16D9" w:rsidRPr="0044686E" w:rsidRDefault="008A16D9" w:rsidP="008A16D9">
      <w:pPr>
        <w:pStyle w:val="Default"/>
        <w:ind w:left="1440"/>
        <w:rPr>
          <w:color w:val="auto"/>
          <w:lang w:val="en-GB"/>
        </w:rPr>
      </w:pPr>
      <w:r w:rsidRPr="0044686E">
        <w:rPr>
          <w:color w:val="auto"/>
          <w:lang w:val="en-GB"/>
        </w:rPr>
        <w:t>The reference checks are conducted by GEO. Applicants must provide two previous work supervisors. It is recommended applicants contact their nominated referees to confirm that they may receive a call from a representative from GEO. Additionally, all candidates must provide proof they are currently qualified in Senior First Aid or have made arrangements (ie receipt) to complete the First Aid course prior to completing the PSTC.</w:t>
      </w: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Successful applicants will be invited to proceed to the next stage.</w:t>
      </w:r>
    </w:p>
    <w:p w:rsidR="008A16D9" w:rsidRPr="0044686E" w:rsidRDefault="008A16D9" w:rsidP="008A16D9">
      <w:pPr>
        <w:pStyle w:val="Default"/>
        <w:ind w:left="1440" w:hanging="1440"/>
        <w:rPr>
          <w:b/>
          <w:color w:val="0000FF"/>
          <w:lang w:val="en-GB"/>
        </w:rPr>
      </w:pPr>
    </w:p>
    <w:p w:rsidR="008A16D9" w:rsidRPr="0044686E" w:rsidRDefault="008A16D9" w:rsidP="008A16D9">
      <w:pPr>
        <w:pStyle w:val="Default"/>
        <w:ind w:left="1440" w:hanging="1440"/>
        <w:rPr>
          <w:b/>
          <w:color w:val="0000FF"/>
          <w:lang w:val="en-GB"/>
        </w:rPr>
      </w:pPr>
    </w:p>
    <w:p w:rsidR="008A16D9" w:rsidRPr="0044686E" w:rsidRDefault="008A16D9" w:rsidP="008A16D9">
      <w:pPr>
        <w:pStyle w:val="Default"/>
        <w:ind w:left="1440" w:hanging="1440"/>
        <w:rPr>
          <w:b/>
          <w:color w:val="auto"/>
          <w:lang w:val="en-GB"/>
        </w:rPr>
      </w:pPr>
      <w:r w:rsidRPr="0044686E">
        <w:rPr>
          <w:b/>
          <w:color w:val="auto"/>
          <w:lang w:val="en-GB"/>
        </w:rPr>
        <w:t>Stage 8</w:t>
      </w:r>
      <w:r w:rsidRPr="0044686E">
        <w:rPr>
          <w:b/>
          <w:color w:val="auto"/>
          <w:lang w:val="en-GB"/>
        </w:rPr>
        <w:tab/>
        <w:t>National Criminal History Check (including fingerprinting) and Offer of Employment – to commence the Pre Service Training Course</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Police checks will need to be conducted by the individual before the course commences. They will be provided with the necessary paperwork and will be required to attend a Police Station to have their fingerprints taken. The cost of the check will be covered by GEO.</w:t>
      </w:r>
    </w:p>
    <w:p w:rsidR="008A16D9" w:rsidRPr="0044686E" w:rsidRDefault="008A16D9" w:rsidP="008A16D9">
      <w:pPr>
        <w:pStyle w:val="Default"/>
        <w:ind w:left="1440"/>
        <w:rPr>
          <w:color w:val="auto"/>
          <w:lang w:val="en-GB"/>
        </w:rPr>
      </w:pPr>
    </w:p>
    <w:p w:rsidR="008A16D9" w:rsidRPr="0044686E" w:rsidRDefault="008A16D9" w:rsidP="008A16D9">
      <w:pPr>
        <w:tabs>
          <w:tab w:val="left" w:pos="-720"/>
          <w:tab w:val="left" w:pos="0"/>
        </w:tabs>
        <w:suppressAutoHyphens/>
        <w:ind w:left="1440"/>
        <w:rPr>
          <w:rFonts w:ascii="Arial" w:hAnsi="Arial" w:cs="Arial"/>
          <w:b/>
        </w:rPr>
      </w:pPr>
      <w:r w:rsidRPr="0044686E">
        <w:rPr>
          <w:rFonts w:ascii="Arial" w:hAnsi="Arial" w:cs="Arial"/>
        </w:rPr>
        <w:t xml:space="preserve">Offers of employment to commence training as a Trainee Correctional Officer will be on a casual basis (for the duration of the Course) and upon successful completion of the Course, employment will be offered on either a full-time basis or casual, depending on operational requirements. </w:t>
      </w:r>
      <w:r w:rsidRPr="0044686E">
        <w:rPr>
          <w:rFonts w:ascii="Arial" w:hAnsi="Arial" w:cs="Arial"/>
          <w:b/>
        </w:rPr>
        <w:t xml:space="preserve">Please Note: </w:t>
      </w:r>
      <w:r w:rsidRPr="0044686E">
        <w:rPr>
          <w:rFonts w:ascii="Arial" w:hAnsi="Arial" w:cs="Arial"/>
        </w:rPr>
        <w:t>all offers of employment are conditional upon a satisfactory result for the criminal history check.</w:t>
      </w:r>
    </w:p>
    <w:p w:rsidR="008A16D9" w:rsidRPr="0044686E" w:rsidRDefault="008A16D9" w:rsidP="008A16D9">
      <w:pPr>
        <w:pStyle w:val="Default"/>
        <w:rPr>
          <w:b/>
          <w:color w:val="0000FF"/>
          <w:lang w:val="en-GB"/>
        </w:rPr>
      </w:pPr>
    </w:p>
    <w:p w:rsidR="008A16D9" w:rsidRPr="0044686E" w:rsidRDefault="008A16D9" w:rsidP="008A16D9">
      <w:pPr>
        <w:pStyle w:val="Default"/>
        <w:ind w:left="1440" w:hanging="1440"/>
        <w:rPr>
          <w:b/>
          <w:color w:val="auto"/>
          <w:lang w:val="en-GB"/>
        </w:rPr>
      </w:pPr>
      <w:r w:rsidRPr="0044686E">
        <w:rPr>
          <w:b/>
          <w:color w:val="auto"/>
          <w:lang w:val="en-GB"/>
        </w:rPr>
        <w:t>Stage 9</w:t>
      </w:r>
      <w:r w:rsidRPr="0044686E">
        <w:rPr>
          <w:b/>
          <w:color w:val="auto"/>
          <w:lang w:val="en-GB"/>
        </w:rPr>
        <w:tab/>
        <w:t>Successful completion of Pre Service Training Course. Commence as a Qualified Correctional Officer</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 xml:space="preserve">The Pre Service Training Course commences around 2 weeks after the offer of employment and is held over 9 weeks at Parklea Correctional Centre. </w:t>
      </w:r>
    </w:p>
    <w:p w:rsidR="008A16D9" w:rsidRPr="0044686E" w:rsidRDefault="008A16D9" w:rsidP="008A16D9">
      <w:pPr>
        <w:pStyle w:val="Default"/>
        <w:rPr>
          <w:color w:val="auto"/>
          <w:sz w:val="12"/>
          <w:szCs w:val="12"/>
          <w:lang w:val="en-GB"/>
        </w:rPr>
      </w:pPr>
    </w:p>
    <w:p w:rsidR="008A16D9" w:rsidRPr="0044686E" w:rsidRDefault="008A16D9" w:rsidP="008A16D9">
      <w:pPr>
        <w:pStyle w:val="Default"/>
        <w:ind w:left="1440"/>
        <w:rPr>
          <w:color w:val="auto"/>
          <w:lang w:val="en-GB"/>
        </w:rPr>
      </w:pPr>
      <w:r w:rsidRPr="0044686E">
        <w:rPr>
          <w:color w:val="auto"/>
          <w:lang w:val="en-GB"/>
        </w:rPr>
        <w:t>Trainees who successfully pass the PSTC will be able to graduate as a qualified Correctional Officer.</w:t>
      </w:r>
    </w:p>
    <w:p w:rsidR="008A16D9" w:rsidRPr="0044686E" w:rsidRDefault="008A16D9" w:rsidP="008A16D9">
      <w:pPr>
        <w:pStyle w:val="Default"/>
        <w:rPr>
          <w:b/>
          <w:color w:val="auto"/>
          <w:sz w:val="12"/>
          <w:szCs w:val="12"/>
          <w:lang w:val="en-GB"/>
        </w:rPr>
      </w:pPr>
    </w:p>
    <w:p w:rsidR="008A16D9" w:rsidRPr="0044686E" w:rsidRDefault="008A16D9" w:rsidP="008A16D9">
      <w:pPr>
        <w:tabs>
          <w:tab w:val="left" w:pos="-720"/>
          <w:tab w:val="left" w:pos="0"/>
        </w:tabs>
        <w:suppressAutoHyphens/>
        <w:ind w:left="1440"/>
        <w:rPr>
          <w:rFonts w:ascii="Arial" w:hAnsi="Arial" w:cs="Arial"/>
        </w:rPr>
      </w:pPr>
      <w:r w:rsidRPr="0044686E">
        <w:rPr>
          <w:rFonts w:ascii="Arial" w:hAnsi="Arial" w:cs="Arial"/>
        </w:rPr>
        <w:t>Successful graduates of the PSTC will be offered employment as a Correctional Officer Level 1 on a full-time or a casual basis.</w:t>
      </w: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b/>
          <w:u w:val="single"/>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tabs>
          <w:tab w:val="left" w:pos="-720"/>
          <w:tab w:val="left" w:pos="0"/>
        </w:tabs>
        <w:suppressAutoHyphens/>
        <w:rPr>
          <w:rFonts w:ascii="Arial" w:hAnsi="Arial" w:cs="Arial"/>
          <w:b/>
          <w:u w:val="single"/>
        </w:rPr>
      </w:pPr>
    </w:p>
    <w:p w:rsidR="008A16D9" w:rsidRPr="0044686E" w:rsidRDefault="008A16D9" w:rsidP="008A16D9">
      <w:pPr>
        <w:pStyle w:val="Heading1"/>
        <w:rPr>
          <w:lang w:val="en-GB"/>
        </w:rPr>
      </w:pPr>
      <w:bookmarkStart w:id="22" w:name="_Toc377641952"/>
      <w:r w:rsidRPr="0044686E">
        <w:rPr>
          <w:lang w:val="en-GB"/>
        </w:rPr>
        <w:t>NOTIFICATION OF PROGRESSION</w:t>
      </w:r>
      <w:bookmarkEnd w:id="22"/>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Applicants who have successfully progressed to the next stage of the recruitment process will be normally be notified via </w:t>
      </w:r>
      <w:r w:rsidRPr="0044686E">
        <w:rPr>
          <w:rFonts w:ascii="Arial" w:hAnsi="Arial" w:cs="Arial"/>
          <w:u w:val="single"/>
        </w:rPr>
        <w:t>email</w:t>
      </w:r>
      <w:r w:rsidRPr="0044686E">
        <w:rPr>
          <w:rFonts w:ascii="Arial" w:hAnsi="Arial" w:cs="Arial"/>
        </w:rPr>
        <w:t xml:space="preserve"> or </w:t>
      </w:r>
      <w:r w:rsidRPr="0044686E">
        <w:rPr>
          <w:rFonts w:ascii="Arial" w:hAnsi="Arial" w:cs="Arial"/>
          <w:u w:val="single"/>
        </w:rPr>
        <w:t>telephone</w:t>
      </w:r>
      <w:r w:rsidRPr="0044686E">
        <w:rPr>
          <w:rFonts w:ascii="Arial" w:hAnsi="Arial" w:cs="Arial"/>
        </w:rPr>
        <w:t xml:space="preserve"> within 5 business days of the stage they completed. </w:t>
      </w:r>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Applicants who have not been contacted by GEO within this time have </w:t>
      </w:r>
      <w:r w:rsidRPr="0044686E">
        <w:rPr>
          <w:rFonts w:ascii="Arial" w:hAnsi="Arial" w:cs="Arial"/>
          <w:u w:val="single"/>
        </w:rPr>
        <w:t>not</w:t>
      </w:r>
      <w:r w:rsidRPr="0044686E">
        <w:rPr>
          <w:rFonts w:ascii="Arial" w:hAnsi="Arial" w:cs="Arial"/>
        </w:rPr>
        <w:t xml:space="preserve"> progressed to the next stage.</w:t>
      </w: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pStyle w:val="Heading1"/>
        <w:rPr>
          <w:lang w:val="en-GB"/>
        </w:rPr>
      </w:pPr>
      <w:bookmarkStart w:id="23" w:name="_Toc377641953"/>
      <w:r w:rsidRPr="0044686E">
        <w:rPr>
          <w:lang w:val="en-GB"/>
        </w:rPr>
        <w:t>NOTIFYING UNSUCCESSFUL APPLICANTS</w:t>
      </w:r>
      <w:bookmarkEnd w:id="23"/>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Applicants who are </w:t>
      </w:r>
      <w:r w:rsidRPr="0044686E">
        <w:rPr>
          <w:rFonts w:ascii="Arial" w:hAnsi="Arial" w:cs="Arial"/>
          <w:u w:val="single"/>
        </w:rPr>
        <w:t>not</w:t>
      </w:r>
      <w:r w:rsidRPr="0044686E">
        <w:rPr>
          <w:rFonts w:ascii="Arial" w:hAnsi="Arial" w:cs="Arial"/>
        </w:rPr>
        <w:t xml:space="preserve"> invited to attend the first on-site stage of the recruitment selection process will be notified via email that they have been unsuccessful.</w:t>
      </w:r>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Applicants who progress to stage 3 and beyond, but who subsequently become unsuccessful, will be notified in writing at the end of the recruitment process. </w:t>
      </w:r>
    </w:p>
    <w:p w:rsidR="008A16D9" w:rsidRPr="0044686E" w:rsidRDefault="008A16D9" w:rsidP="008A16D9">
      <w:pPr>
        <w:tabs>
          <w:tab w:val="left" w:pos="-720"/>
          <w:tab w:val="left" w:pos="0"/>
        </w:tabs>
        <w:suppressAutoHyphens/>
        <w:rPr>
          <w:rFonts w:ascii="Arial" w:hAnsi="Arial" w:cs="Arial"/>
          <w:b/>
          <w:color w:val="0000FF"/>
        </w:rPr>
      </w:pPr>
    </w:p>
    <w:p w:rsidR="008A16D9" w:rsidRPr="0044686E" w:rsidRDefault="008A16D9" w:rsidP="008A16D9">
      <w:pPr>
        <w:tabs>
          <w:tab w:val="left" w:pos="-720"/>
          <w:tab w:val="left" w:pos="0"/>
        </w:tabs>
        <w:suppressAutoHyphens/>
        <w:rPr>
          <w:rFonts w:ascii="Arial" w:hAnsi="Arial" w:cs="Arial"/>
          <w:b/>
          <w:color w:val="0000FF"/>
        </w:rPr>
      </w:pPr>
    </w:p>
    <w:p w:rsidR="008A16D9" w:rsidRPr="0044686E" w:rsidRDefault="008A16D9" w:rsidP="008A16D9">
      <w:pPr>
        <w:pStyle w:val="Heading1"/>
        <w:rPr>
          <w:lang w:val="en-GB"/>
        </w:rPr>
      </w:pPr>
      <w:bookmarkStart w:id="24" w:name="_Toc377641954"/>
      <w:r w:rsidRPr="0044686E">
        <w:rPr>
          <w:lang w:val="en-GB"/>
        </w:rPr>
        <w:t>FEEDBACK IN RELATION TO YOUR APPLICATION</w:t>
      </w:r>
      <w:bookmarkEnd w:id="24"/>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Please note that it is </w:t>
      </w:r>
      <w:r w:rsidRPr="0044686E">
        <w:rPr>
          <w:rFonts w:ascii="Arial" w:hAnsi="Arial" w:cs="Arial"/>
          <w:b/>
        </w:rPr>
        <w:t>not</w:t>
      </w:r>
      <w:r w:rsidRPr="0044686E">
        <w:rPr>
          <w:rFonts w:ascii="Arial" w:hAnsi="Arial" w:cs="Arial"/>
        </w:rPr>
        <w:t xml:space="preserve"> possible to provide detailed feedback to applicants who are not selected to advance (at each stage of the selection process). The GEO Group can provide information to applicants as to whether they have advanced to the next stage (or not), but detailed feedback </w:t>
      </w:r>
      <w:r w:rsidRPr="0044686E">
        <w:rPr>
          <w:rFonts w:ascii="Arial" w:hAnsi="Arial" w:cs="Arial"/>
          <w:b/>
          <w:u w:val="single"/>
        </w:rPr>
        <w:t>will not</w:t>
      </w:r>
      <w:r w:rsidRPr="0044686E">
        <w:rPr>
          <w:rFonts w:ascii="Arial" w:hAnsi="Arial" w:cs="Arial"/>
        </w:rPr>
        <w:t xml:space="preserve"> be provided regarding the reason why an applicant has not advanced. </w:t>
      </w:r>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 xml:space="preserve">Throughout the recruitment selection process, applicants have been assessed (on a number of occasions) to determine their overall suitability for the role of Correctional Officer as well as their suitability in comparison to other applicants. These assessments have been explained previously in this brochure. Decisions in relation to selection of candidates (to proceed to the next stage of the selection) are based on these assessments and, importantly, the relative performance of all candidates.  </w:t>
      </w:r>
    </w:p>
    <w:p w:rsidR="008A16D9" w:rsidRPr="0044686E" w:rsidRDefault="008A16D9" w:rsidP="008A16D9">
      <w:pPr>
        <w:tabs>
          <w:tab w:val="left" w:pos="-720"/>
          <w:tab w:val="left" w:pos="0"/>
        </w:tabs>
        <w:suppressAutoHyphens/>
        <w:rPr>
          <w:rFonts w:ascii="Arial" w:hAnsi="Arial" w:cs="Arial"/>
        </w:rPr>
      </w:pPr>
    </w:p>
    <w:p w:rsidR="008A16D9" w:rsidRPr="0044686E" w:rsidRDefault="008A16D9" w:rsidP="008A16D9">
      <w:pPr>
        <w:tabs>
          <w:tab w:val="left" w:pos="-720"/>
          <w:tab w:val="left" w:pos="0"/>
        </w:tabs>
        <w:suppressAutoHyphens/>
        <w:rPr>
          <w:rFonts w:ascii="Arial" w:hAnsi="Arial" w:cs="Arial"/>
        </w:rPr>
      </w:pPr>
      <w:r w:rsidRPr="0044686E">
        <w:rPr>
          <w:rFonts w:ascii="Arial" w:hAnsi="Arial" w:cs="Arial"/>
        </w:rPr>
        <w:t>In addition, please note that The GEO Group cannot “coach” applicants in relation to their present application or, if unsuccessful, in relation to any future application. To “coach” applicants is regarded as creating a disadvantage to other (present and future) applicants.</w:t>
      </w:r>
    </w:p>
    <w:p w:rsidR="008A16D9" w:rsidRPr="0044686E" w:rsidRDefault="008A16D9" w:rsidP="008A16D9">
      <w:pPr>
        <w:tabs>
          <w:tab w:val="left" w:pos="-720"/>
          <w:tab w:val="left" w:pos="0"/>
        </w:tabs>
        <w:suppressAutoHyphens/>
        <w:rPr>
          <w:rFonts w:ascii="Arial" w:hAnsi="Arial" w:cs="Arial"/>
          <w:color w:val="0000FF"/>
        </w:rPr>
      </w:pPr>
    </w:p>
    <w:p w:rsidR="008A16D9" w:rsidRPr="0044686E" w:rsidRDefault="008A16D9" w:rsidP="008A16D9">
      <w:pPr>
        <w:tabs>
          <w:tab w:val="left" w:pos="-720"/>
          <w:tab w:val="left" w:pos="0"/>
        </w:tabs>
        <w:suppressAutoHyphens/>
        <w:rPr>
          <w:rFonts w:ascii="Arial" w:hAnsi="Arial" w:cs="Arial"/>
          <w:b/>
          <w:color w:val="0000FF"/>
        </w:rPr>
      </w:pPr>
      <w:r w:rsidRPr="0044686E">
        <w:rPr>
          <w:rFonts w:ascii="Arial" w:hAnsi="Arial" w:cs="Arial"/>
          <w:b/>
          <w:color w:val="0000FF"/>
        </w:rPr>
        <w:br w:type="page"/>
      </w:r>
    </w:p>
    <w:p w:rsidR="008A16D9" w:rsidRPr="0044686E" w:rsidRDefault="008A16D9" w:rsidP="008A16D9">
      <w:pPr>
        <w:pStyle w:val="Heading1"/>
        <w:rPr>
          <w:lang w:val="en-GB"/>
        </w:rPr>
      </w:pPr>
      <w:bookmarkStart w:id="25" w:name="_Toc377641955"/>
      <w:r w:rsidRPr="0044686E">
        <w:rPr>
          <w:lang w:val="en-GB"/>
        </w:rPr>
        <w:t>FREQUENTLY ASKED QUESTIONS</w:t>
      </w:r>
      <w:bookmarkEnd w:id="25"/>
    </w:p>
    <w:p w:rsidR="008A16D9" w:rsidRPr="0044686E" w:rsidRDefault="008A16D9" w:rsidP="008A16D9">
      <w:pPr>
        <w:tabs>
          <w:tab w:val="left" w:pos="-720"/>
          <w:tab w:val="left" w:pos="0"/>
        </w:tabs>
        <w:suppressAutoHyphens/>
        <w:rPr>
          <w:rFonts w:ascii="Arial" w:hAnsi="Arial" w:cs="Arial"/>
          <w:b/>
        </w:rPr>
      </w:pPr>
    </w:p>
    <w:p w:rsidR="008A16D9" w:rsidRPr="0044686E" w:rsidRDefault="008A16D9" w:rsidP="008A16D9">
      <w:pPr>
        <w:tabs>
          <w:tab w:val="left" w:pos="-720"/>
          <w:tab w:val="left" w:pos="0"/>
        </w:tabs>
        <w:suppressAutoHyphens/>
        <w:rPr>
          <w:rFonts w:ascii="Arial" w:hAnsi="Arial" w:cs="Arial"/>
          <w:b/>
        </w:rPr>
      </w:pPr>
    </w:p>
    <w:p w:rsidR="008A16D9" w:rsidRPr="0044686E" w:rsidRDefault="008A16D9" w:rsidP="008A16D9">
      <w:pPr>
        <w:numPr>
          <w:ilvl w:val="0"/>
          <w:numId w:val="11"/>
        </w:numPr>
        <w:tabs>
          <w:tab w:val="left" w:pos="-720"/>
          <w:tab w:val="left" w:pos="0"/>
        </w:tabs>
        <w:suppressAutoHyphens/>
        <w:rPr>
          <w:rFonts w:ascii="Arial" w:hAnsi="Arial" w:cs="Arial"/>
          <w:spacing w:val="-3"/>
        </w:rPr>
      </w:pPr>
      <w:r w:rsidRPr="0044686E">
        <w:rPr>
          <w:rFonts w:ascii="Arial" w:hAnsi="Arial" w:cs="Arial"/>
          <w:b/>
          <w:spacing w:val="-3"/>
        </w:rPr>
        <w:t>I have applied before. Can I just ask for my previous application to be put into this recruitment?</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12"/>
        </w:numPr>
        <w:tabs>
          <w:tab w:val="left" w:pos="-720"/>
          <w:tab w:val="left" w:pos="0"/>
        </w:tabs>
        <w:suppressAutoHyphens/>
        <w:rPr>
          <w:rFonts w:ascii="Arial" w:hAnsi="Arial" w:cs="Arial"/>
          <w:spacing w:val="-3"/>
        </w:rPr>
      </w:pPr>
      <w:r w:rsidRPr="0044686E">
        <w:rPr>
          <w:rFonts w:ascii="Arial" w:hAnsi="Arial" w:cs="Arial"/>
          <w:spacing w:val="-3"/>
        </w:rPr>
        <w:t>No. Each recruitment campaign is completely independent of previous campaigns.</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13"/>
        </w:numPr>
        <w:tabs>
          <w:tab w:val="left" w:pos="-720"/>
          <w:tab w:val="left" w:pos="0"/>
        </w:tabs>
        <w:suppressAutoHyphens/>
        <w:rPr>
          <w:rFonts w:ascii="Arial" w:hAnsi="Arial" w:cs="Arial"/>
          <w:b/>
          <w:spacing w:val="-3"/>
        </w:rPr>
      </w:pPr>
      <w:r w:rsidRPr="0044686E">
        <w:rPr>
          <w:rFonts w:ascii="Arial" w:hAnsi="Arial" w:cs="Arial"/>
          <w:b/>
          <w:spacing w:val="-3"/>
        </w:rPr>
        <w:t>Who can I contact throughout the process to see if I have progressed to the next stage?</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14"/>
        </w:numPr>
        <w:tabs>
          <w:tab w:val="left" w:pos="-720"/>
          <w:tab w:val="left" w:pos="0"/>
        </w:tabs>
        <w:suppressAutoHyphens/>
        <w:rPr>
          <w:rFonts w:ascii="Arial" w:hAnsi="Arial" w:cs="Arial"/>
          <w:spacing w:val="-3"/>
        </w:rPr>
      </w:pPr>
      <w:r w:rsidRPr="0044686E">
        <w:rPr>
          <w:rFonts w:ascii="Arial" w:hAnsi="Arial" w:cs="Arial"/>
          <w:spacing w:val="-3"/>
        </w:rPr>
        <w:t xml:space="preserve">Wait 5 business days to see whether you are contacted and advised of your progression. If you’re not contacted, you can call the </w:t>
      </w:r>
      <w:r w:rsidRPr="0044686E">
        <w:rPr>
          <w:rFonts w:ascii="Arial" w:hAnsi="Arial" w:cs="Arial"/>
          <w:b/>
          <w:spacing w:val="-3"/>
        </w:rPr>
        <w:t xml:space="preserve">Human Resources Manager on 02 9678 4853 or via email </w:t>
      </w:r>
      <w:hyperlink r:id="rId11" w:history="1">
        <w:r w:rsidRPr="0044686E">
          <w:rPr>
            <w:rStyle w:val="Hyperlink"/>
            <w:rFonts w:ascii="Arial" w:hAnsi="Arial" w:cs="Arial"/>
            <w:b/>
            <w:spacing w:val="-3"/>
          </w:rPr>
          <w:t>jkrieger@geogroup.com.au</w:t>
        </w:r>
      </w:hyperlink>
      <w:r w:rsidRPr="0044686E">
        <w:rPr>
          <w:rFonts w:ascii="Arial" w:hAnsi="Arial" w:cs="Arial"/>
          <w:b/>
          <w:spacing w:val="-3"/>
        </w:rPr>
        <w:t xml:space="preserve"> </w:t>
      </w:r>
      <w:r w:rsidRPr="0044686E">
        <w:rPr>
          <w:rFonts w:ascii="Arial" w:hAnsi="Arial" w:cs="Arial"/>
          <w:spacing w:val="-3"/>
        </w:rPr>
        <w:t>to see whether you have progressed or not.</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15"/>
        </w:numPr>
        <w:tabs>
          <w:tab w:val="left" w:pos="-720"/>
          <w:tab w:val="left" w:pos="0"/>
        </w:tabs>
        <w:suppressAutoHyphens/>
        <w:rPr>
          <w:rFonts w:ascii="Arial" w:hAnsi="Arial" w:cs="Arial"/>
          <w:b/>
          <w:spacing w:val="-3"/>
        </w:rPr>
      </w:pPr>
      <w:r w:rsidRPr="0044686E">
        <w:rPr>
          <w:rFonts w:ascii="Arial" w:hAnsi="Arial" w:cs="Arial"/>
          <w:b/>
          <w:spacing w:val="-3"/>
        </w:rPr>
        <w:t>If I apply and if I am unsuccessful, can I try again next time?</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16"/>
        </w:numPr>
        <w:tabs>
          <w:tab w:val="left" w:pos="-720"/>
          <w:tab w:val="left" w:pos="0"/>
        </w:tabs>
        <w:suppressAutoHyphens/>
        <w:rPr>
          <w:rFonts w:ascii="Arial" w:hAnsi="Arial" w:cs="Arial"/>
          <w:spacing w:val="-3"/>
        </w:rPr>
      </w:pPr>
      <w:r w:rsidRPr="0044686E">
        <w:rPr>
          <w:rFonts w:ascii="Arial" w:hAnsi="Arial" w:cs="Arial"/>
          <w:spacing w:val="-3"/>
        </w:rPr>
        <w:t>Yes, however we are unable to provide you with detailed feedback as to why you have not been successful on this occasion. Therefore, applicants need to self-assess their suitability for the role of CO.</w:t>
      </w:r>
    </w:p>
    <w:p w:rsidR="008A16D9" w:rsidRPr="0044686E" w:rsidRDefault="008A16D9" w:rsidP="008A16D9">
      <w:pPr>
        <w:tabs>
          <w:tab w:val="left" w:pos="-720"/>
          <w:tab w:val="left" w:pos="0"/>
        </w:tabs>
        <w:suppressAutoHyphens/>
        <w:ind w:left="360"/>
        <w:rPr>
          <w:rFonts w:ascii="Arial" w:hAnsi="Arial" w:cs="Arial"/>
          <w:color w:val="0000FF"/>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17"/>
        </w:numPr>
        <w:tabs>
          <w:tab w:val="left" w:pos="-720"/>
          <w:tab w:val="left" w:pos="0"/>
        </w:tabs>
        <w:suppressAutoHyphens/>
        <w:rPr>
          <w:rFonts w:ascii="Arial" w:hAnsi="Arial" w:cs="Arial"/>
          <w:b/>
          <w:spacing w:val="-3"/>
        </w:rPr>
      </w:pPr>
      <w:r w:rsidRPr="0044686E">
        <w:rPr>
          <w:rFonts w:ascii="Arial" w:hAnsi="Arial" w:cs="Arial"/>
          <w:b/>
          <w:spacing w:val="-3"/>
        </w:rPr>
        <w:t>If I am successful for selection, how long do I have to wait before I start the Pre Service Training Course?</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18"/>
        </w:numPr>
        <w:tabs>
          <w:tab w:val="left" w:pos="-720"/>
          <w:tab w:val="left" w:pos="0"/>
        </w:tabs>
        <w:suppressAutoHyphens/>
        <w:rPr>
          <w:rFonts w:ascii="Arial" w:hAnsi="Arial" w:cs="Arial"/>
          <w:spacing w:val="-3"/>
        </w:rPr>
      </w:pPr>
      <w:r w:rsidRPr="0044686E">
        <w:rPr>
          <w:rFonts w:ascii="Arial" w:hAnsi="Arial" w:cs="Arial"/>
          <w:spacing w:val="-3"/>
        </w:rPr>
        <w:t>Generally it will be 2 weeks from when you are offered a position on the PSTC until the course commences.</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19"/>
        </w:numPr>
        <w:tabs>
          <w:tab w:val="left" w:pos="-720"/>
          <w:tab w:val="left" w:pos="0"/>
        </w:tabs>
        <w:suppressAutoHyphens/>
        <w:rPr>
          <w:rFonts w:ascii="Arial" w:hAnsi="Arial" w:cs="Arial"/>
          <w:b/>
          <w:spacing w:val="-3"/>
        </w:rPr>
      </w:pPr>
      <w:r w:rsidRPr="0044686E">
        <w:rPr>
          <w:rFonts w:ascii="Arial" w:hAnsi="Arial" w:cs="Arial"/>
          <w:b/>
          <w:spacing w:val="-3"/>
        </w:rPr>
        <w:t>If I am moving to the area to commence as a CO, who pays for my relocation?</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0"/>
        </w:numPr>
        <w:tabs>
          <w:tab w:val="left" w:pos="-720"/>
          <w:tab w:val="left" w:pos="0"/>
        </w:tabs>
        <w:suppressAutoHyphens/>
        <w:rPr>
          <w:rFonts w:ascii="Arial" w:hAnsi="Arial" w:cs="Arial"/>
          <w:spacing w:val="-3"/>
        </w:rPr>
      </w:pPr>
      <w:r w:rsidRPr="0044686E">
        <w:rPr>
          <w:rFonts w:ascii="Arial" w:hAnsi="Arial" w:cs="Arial"/>
          <w:spacing w:val="-3"/>
        </w:rPr>
        <w:t>In relation to the present role, relocation is generally at the expense of the applicant.</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1"/>
        </w:numPr>
        <w:tabs>
          <w:tab w:val="left" w:pos="-720"/>
          <w:tab w:val="left" w:pos="0"/>
        </w:tabs>
        <w:suppressAutoHyphens/>
        <w:rPr>
          <w:rFonts w:ascii="Arial" w:hAnsi="Arial" w:cs="Arial"/>
          <w:b/>
          <w:spacing w:val="-3"/>
        </w:rPr>
      </w:pPr>
      <w:r w:rsidRPr="0044686E">
        <w:rPr>
          <w:rFonts w:ascii="Arial" w:hAnsi="Arial" w:cs="Arial"/>
          <w:b/>
          <w:spacing w:val="-3"/>
        </w:rPr>
        <w:t>I currently work as a Correctional Officer for Corrective Services NSW or in another jurisdiction. Do I have to complete the entire selection process and do I have a good chance of becoming employed?</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2"/>
        </w:numPr>
        <w:tabs>
          <w:tab w:val="left" w:pos="-720"/>
          <w:tab w:val="left" w:pos="0"/>
        </w:tabs>
        <w:suppressAutoHyphens/>
        <w:rPr>
          <w:rFonts w:ascii="Arial" w:hAnsi="Arial" w:cs="Arial"/>
          <w:spacing w:val="-3"/>
        </w:rPr>
      </w:pPr>
      <w:r w:rsidRPr="0044686E">
        <w:rPr>
          <w:rFonts w:ascii="Arial" w:hAnsi="Arial" w:cs="Arial"/>
          <w:spacing w:val="-3"/>
        </w:rPr>
        <w:t>Yes, you need to complete the entire selection process, as staff from CSNSW or other jurisdictions cannot transfer to GEO. Your application will be assessed in the same way as all other applicants. It is anticipated, of course, that the “training and experience” aspects of your application may be very relevant. However, selection is based on merit across all areas of assessment.</w:t>
      </w:r>
    </w:p>
    <w:p w:rsidR="008A16D9" w:rsidRPr="0044686E" w:rsidRDefault="008A16D9" w:rsidP="008A16D9">
      <w:pPr>
        <w:tabs>
          <w:tab w:val="left" w:pos="-720"/>
          <w:tab w:val="left" w:pos="0"/>
        </w:tabs>
        <w:suppressAutoHyphens/>
        <w:rPr>
          <w:rFonts w:ascii="Arial" w:hAnsi="Arial" w:cs="Arial"/>
          <w:b/>
          <w:spacing w:val="-3"/>
        </w:rPr>
      </w:pPr>
    </w:p>
    <w:p w:rsidR="008A16D9" w:rsidRPr="0044686E" w:rsidRDefault="008A16D9" w:rsidP="008A16D9">
      <w:pPr>
        <w:numPr>
          <w:ilvl w:val="0"/>
          <w:numId w:val="23"/>
        </w:numPr>
        <w:tabs>
          <w:tab w:val="left" w:pos="-720"/>
          <w:tab w:val="left" w:pos="0"/>
        </w:tabs>
        <w:suppressAutoHyphens/>
        <w:rPr>
          <w:rFonts w:ascii="Arial" w:hAnsi="Arial" w:cs="Arial"/>
          <w:b/>
          <w:spacing w:val="-3"/>
        </w:rPr>
        <w:sectPr w:rsidR="008A16D9" w:rsidRPr="0044686E" w:rsidSect="001B3DBB">
          <w:pgSz w:w="11907" w:h="16840" w:code="9"/>
          <w:pgMar w:top="1134" w:right="1134" w:bottom="1134" w:left="1134" w:header="709" w:footer="709" w:gutter="0"/>
          <w:cols w:space="708"/>
          <w:docGrid w:linePitch="360"/>
        </w:sectPr>
      </w:pPr>
    </w:p>
    <w:p w:rsidR="008A16D9" w:rsidRPr="0044686E" w:rsidRDefault="008A16D9" w:rsidP="008A16D9">
      <w:pPr>
        <w:numPr>
          <w:ilvl w:val="0"/>
          <w:numId w:val="23"/>
        </w:numPr>
        <w:tabs>
          <w:tab w:val="left" w:pos="-720"/>
          <w:tab w:val="left" w:pos="0"/>
        </w:tabs>
        <w:suppressAutoHyphens/>
        <w:rPr>
          <w:rFonts w:ascii="Arial" w:hAnsi="Arial" w:cs="Arial"/>
          <w:b/>
          <w:spacing w:val="-3"/>
        </w:rPr>
      </w:pPr>
      <w:r w:rsidRPr="0044686E">
        <w:rPr>
          <w:rFonts w:ascii="Arial" w:hAnsi="Arial" w:cs="Arial"/>
          <w:b/>
          <w:spacing w:val="-3"/>
        </w:rPr>
        <w:t>I already hold Certificate III in Correctional Practice. Do I still need to complete the entire nine-week Pre Service Training Course?</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4"/>
        </w:numPr>
        <w:tabs>
          <w:tab w:val="left" w:pos="-720"/>
          <w:tab w:val="left" w:pos="0"/>
        </w:tabs>
        <w:suppressAutoHyphens/>
        <w:rPr>
          <w:rFonts w:ascii="Arial" w:hAnsi="Arial" w:cs="Arial"/>
          <w:spacing w:val="-3"/>
        </w:rPr>
      </w:pPr>
      <w:r w:rsidRPr="0044686E">
        <w:rPr>
          <w:rFonts w:ascii="Arial" w:hAnsi="Arial" w:cs="Arial"/>
          <w:spacing w:val="-3"/>
        </w:rPr>
        <w:t>Training and assessment requirements for successful applicants with prior corrections experience and/or Certificate III in Correctional Practice will be individually determined. Recognition of prior learning and up-front assessment will be employed to reduce the period of training, where this is appropriate and practical.</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25"/>
        </w:numPr>
        <w:tabs>
          <w:tab w:val="left" w:pos="-720"/>
          <w:tab w:val="left" w:pos="0"/>
        </w:tabs>
        <w:suppressAutoHyphens/>
        <w:rPr>
          <w:rFonts w:ascii="Arial" w:hAnsi="Arial" w:cs="Arial"/>
          <w:b/>
          <w:spacing w:val="-3"/>
        </w:rPr>
      </w:pPr>
      <w:r w:rsidRPr="0044686E">
        <w:rPr>
          <w:rFonts w:ascii="Arial" w:hAnsi="Arial" w:cs="Arial"/>
          <w:b/>
          <w:spacing w:val="-3"/>
        </w:rPr>
        <w:t>I live overseas and am in the process of applying for a working visa. Can I still apply?</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6"/>
        </w:numPr>
        <w:tabs>
          <w:tab w:val="left" w:pos="-720"/>
          <w:tab w:val="left" w:pos="0"/>
        </w:tabs>
        <w:suppressAutoHyphens/>
        <w:rPr>
          <w:rFonts w:ascii="Arial" w:hAnsi="Arial" w:cs="Arial"/>
          <w:spacing w:val="-3"/>
        </w:rPr>
      </w:pPr>
      <w:r w:rsidRPr="0044686E">
        <w:rPr>
          <w:rFonts w:ascii="Arial" w:hAnsi="Arial" w:cs="Arial"/>
          <w:spacing w:val="-3"/>
        </w:rPr>
        <w:t>No, you must be an Australian citizen or hold permanent residence status to be considered for the present role.</w:t>
      </w: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numPr>
          <w:ilvl w:val="0"/>
          <w:numId w:val="27"/>
        </w:numPr>
        <w:tabs>
          <w:tab w:val="left" w:pos="-720"/>
          <w:tab w:val="left" w:pos="0"/>
        </w:tabs>
        <w:suppressAutoHyphens/>
        <w:rPr>
          <w:rFonts w:ascii="Arial" w:hAnsi="Arial" w:cs="Arial"/>
          <w:b/>
          <w:spacing w:val="-3"/>
        </w:rPr>
      </w:pPr>
      <w:r w:rsidRPr="0044686E">
        <w:rPr>
          <w:rFonts w:ascii="Arial" w:hAnsi="Arial" w:cs="Arial"/>
          <w:b/>
          <w:spacing w:val="-3"/>
        </w:rPr>
        <w:t>After the PSTC, can I apply to transfer from one correctional centre to another?</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numPr>
          <w:ilvl w:val="0"/>
          <w:numId w:val="28"/>
        </w:numPr>
        <w:tabs>
          <w:tab w:val="left" w:pos="-720"/>
          <w:tab w:val="left" w:pos="0"/>
        </w:tabs>
        <w:suppressAutoHyphens/>
        <w:rPr>
          <w:rFonts w:ascii="Arial" w:hAnsi="Arial" w:cs="Arial"/>
          <w:spacing w:val="-3"/>
        </w:rPr>
      </w:pPr>
      <w:r w:rsidRPr="0044686E">
        <w:rPr>
          <w:rFonts w:ascii="Arial" w:hAnsi="Arial" w:cs="Arial"/>
          <w:spacing w:val="-3"/>
        </w:rPr>
        <w:t>You may apply to transfer to another GEO facility. This will be reviewed on a case by case basis. GEO officers cannot apply to transfer to a Corrective Services NSW facility.</w:t>
      </w:r>
    </w:p>
    <w:p w:rsidR="008A16D9" w:rsidRPr="0044686E" w:rsidRDefault="008A16D9" w:rsidP="008A16D9">
      <w:pPr>
        <w:tabs>
          <w:tab w:val="left" w:pos="-720"/>
          <w:tab w:val="left" w:pos="0"/>
        </w:tabs>
        <w:suppressAutoHyphens/>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spacing w:val="-3"/>
        </w:rPr>
      </w:pPr>
    </w:p>
    <w:p w:rsidR="008A16D9" w:rsidRPr="0044686E" w:rsidRDefault="008A16D9" w:rsidP="008A16D9">
      <w:pPr>
        <w:tabs>
          <w:tab w:val="left" w:pos="-720"/>
          <w:tab w:val="left" w:pos="0"/>
        </w:tabs>
        <w:suppressAutoHyphens/>
        <w:ind w:left="360"/>
        <w:rPr>
          <w:rFonts w:ascii="Arial" w:hAnsi="Arial" w:cs="Arial"/>
          <w:b/>
          <w:spacing w:val="-3"/>
        </w:rPr>
      </w:pPr>
      <w:r w:rsidRPr="0044686E">
        <w:rPr>
          <w:rFonts w:ascii="Arial" w:hAnsi="Arial" w:cs="Arial"/>
          <w:b/>
          <w:spacing w:val="-3"/>
        </w:rPr>
        <w:t>Q.</w:t>
      </w:r>
      <w:r w:rsidRPr="0044686E">
        <w:rPr>
          <w:rFonts w:ascii="Arial" w:hAnsi="Arial" w:cs="Arial"/>
          <w:b/>
          <w:spacing w:val="-3"/>
        </w:rPr>
        <w:tab/>
        <w:t>If you have a question which has not been addressed in this brochure?</w:t>
      </w:r>
    </w:p>
    <w:p w:rsidR="008A16D9" w:rsidRPr="0044686E" w:rsidRDefault="008A16D9" w:rsidP="008A16D9">
      <w:pPr>
        <w:tabs>
          <w:tab w:val="left" w:pos="-720"/>
          <w:tab w:val="left" w:pos="0"/>
        </w:tabs>
        <w:suppressAutoHyphens/>
        <w:ind w:left="360"/>
        <w:rPr>
          <w:rFonts w:ascii="Arial" w:hAnsi="Arial" w:cs="Arial"/>
          <w:b/>
          <w:spacing w:val="-3"/>
        </w:rPr>
      </w:pPr>
    </w:p>
    <w:p w:rsidR="008A16D9" w:rsidRPr="0044686E" w:rsidRDefault="008A16D9" w:rsidP="008A16D9">
      <w:pPr>
        <w:tabs>
          <w:tab w:val="left" w:pos="-720"/>
          <w:tab w:val="left" w:pos="0"/>
        </w:tabs>
        <w:suppressAutoHyphens/>
        <w:ind w:left="720" w:hanging="360"/>
        <w:rPr>
          <w:rFonts w:ascii="Arial" w:hAnsi="Arial" w:cs="Arial"/>
          <w:spacing w:val="-3"/>
        </w:rPr>
      </w:pPr>
      <w:r w:rsidRPr="0044686E">
        <w:rPr>
          <w:rFonts w:ascii="Arial" w:hAnsi="Arial" w:cs="Arial"/>
          <w:b/>
          <w:spacing w:val="-3"/>
        </w:rPr>
        <w:t>A.</w:t>
      </w:r>
      <w:r w:rsidRPr="0044686E">
        <w:rPr>
          <w:rFonts w:ascii="Arial" w:hAnsi="Arial" w:cs="Arial"/>
          <w:b/>
          <w:spacing w:val="-3"/>
        </w:rPr>
        <w:tab/>
      </w:r>
      <w:r w:rsidRPr="0044686E">
        <w:rPr>
          <w:rFonts w:ascii="Arial" w:hAnsi="Arial" w:cs="Arial"/>
          <w:spacing w:val="-3"/>
        </w:rPr>
        <w:t xml:space="preserve">You can call the </w:t>
      </w:r>
      <w:r w:rsidRPr="0044686E">
        <w:rPr>
          <w:rFonts w:ascii="Arial" w:hAnsi="Arial" w:cs="Arial"/>
          <w:b/>
          <w:spacing w:val="-3"/>
        </w:rPr>
        <w:t xml:space="preserve">Human Resources Manager on 02 9678 4853 or via email jkrieger@geogroup.com.au </w:t>
      </w:r>
      <w:r w:rsidRPr="0044686E">
        <w:rPr>
          <w:rFonts w:ascii="Arial" w:hAnsi="Arial" w:cs="Arial"/>
          <w:spacing w:val="-3"/>
        </w:rPr>
        <w:t>to discuss your question.</w:t>
      </w:r>
    </w:p>
    <w:p w:rsidR="008A16D9" w:rsidRPr="0044686E" w:rsidRDefault="008A16D9" w:rsidP="008A16D9">
      <w:pPr>
        <w:tabs>
          <w:tab w:val="left" w:pos="-720"/>
          <w:tab w:val="left" w:pos="0"/>
        </w:tabs>
        <w:suppressAutoHyphens/>
        <w:ind w:left="720" w:hanging="360"/>
        <w:rPr>
          <w:rFonts w:ascii="Arial" w:hAnsi="Arial" w:cs="Arial"/>
          <w:spacing w:val="-3"/>
        </w:rPr>
      </w:pPr>
    </w:p>
    <w:p w:rsidR="008A16D9" w:rsidRPr="0044686E" w:rsidRDefault="008A16D9" w:rsidP="008A16D9">
      <w:pPr>
        <w:ind w:left="720"/>
        <w:rPr>
          <w:rFonts w:ascii="Arial" w:hAnsi="Arial" w:cs="Arial"/>
        </w:rPr>
      </w:pPr>
      <w:r w:rsidRPr="0044686E">
        <w:rPr>
          <w:rFonts w:ascii="Arial" w:hAnsi="Arial" w:cs="Arial"/>
        </w:rPr>
        <w:t>Parklea Correctional Centre</w:t>
      </w:r>
    </w:p>
    <w:p w:rsidR="008A16D9" w:rsidRPr="0044686E" w:rsidRDefault="008A16D9" w:rsidP="008A16D9">
      <w:pPr>
        <w:ind w:left="720"/>
        <w:rPr>
          <w:rFonts w:ascii="Arial" w:hAnsi="Arial" w:cs="Arial"/>
        </w:rPr>
      </w:pPr>
      <w:r w:rsidRPr="0044686E">
        <w:rPr>
          <w:rFonts w:ascii="Arial" w:hAnsi="Arial" w:cs="Arial"/>
        </w:rPr>
        <w:t>PO Box 6148</w:t>
      </w:r>
    </w:p>
    <w:p w:rsidR="008A16D9" w:rsidRPr="0044686E" w:rsidRDefault="008A16D9" w:rsidP="008A16D9">
      <w:pPr>
        <w:ind w:left="720"/>
        <w:rPr>
          <w:rFonts w:ascii="Arial" w:hAnsi="Arial" w:cs="Arial"/>
        </w:rPr>
      </w:pPr>
      <w:r w:rsidRPr="0044686E">
        <w:rPr>
          <w:rFonts w:ascii="Arial" w:hAnsi="Arial" w:cs="Arial"/>
        </w:rPr>
        <w:t>Parklea NSW 2768</w:t>
      </w:r>
    </w:p>
    <w:p w:rsidR="008A16D9" w:rsidRPr="0044686E" w:rsidRDefault="008A16D9" w:rsidP="008A16D9">
      <w:pPr>
        <w:ind w:left="720"/>
        <w:rPr>
          <w:rFonts w:ascii="Arial" w:hAnsi="Arial" w:cs="Arial"/>
        </w:rPr>
      </w:pPr>
      <w:r w:rsidRPr="0044686E">
        <w:rPr>
          <w:rFonts w:ascii="Arial" w:hAnsi="Arial" w:cs="Arial"/>
        </w:rPr>
        <w:t>Contact: Janice Krieger</w:t>
      </w:r>
    </w:p>
    <w:p w:rsidR="008A16D9" w:rsidRPr="0044686E" w:rsidRDefault="008A16D9" w:rsidP="008A16D9">
      <w:pPr>
        <w:ind w:left="720"/>
        <w:rPr>
          <w:rFonts w:ascii="Arial" w:hAnsi="Arial" w:cs="Arial"/>
        </w:rPr>
      </w:pPr>
      <w:r w:rsidRPr="0044686E">
        <w:rPr>
          <w:rFonts w:ascii="Arial" w:hAnsi="Arial" w:cs="Arial"/>
        </w:rPr>
        <w:t>Phone: 02 9678 4853 Fax: 02 9678 4031</w:t>
      </w:r>
    </w:p>
    <w:p w:rsidR="008A16D9" w:rsidRPr="0044686E" w:rsidRDefault="008A16D9" w:rsidP="008A16D9">
      <w:pPr>
        <w:ind w:left="720"/>
        <w:rPr>
          <w:rFonts w:ascii="Arial" w:hAnsi="Arial" w:cs="Arial"/>
        </w:rPr>
      </w:pPr>
      <w:r w:rsidRPr="0044686E">
        <w:rPr>
          <w:rFonts w:ascii="Arial" w:hAnsi="Arial" w:cs="Arial"/>
        </w:rPr>
        <w:t xml:space="preserve">Email: </w:t>
      </w:r>
      <w:r w:rsidRPr="0044686E">
        <w:rPr>
          <w:rFonts w:ascii="Arial" w:hAnsi="Arial" w:cs="Arial"/>
          <w:u w:val="single"/>
        </w:rPr>
        <w:t>jkrieger@geogroup.com.au</w:t>
      </w:r>
    </w:p>
    <w:p w:rsidR="008A16D9" w:rsidRPr="0044686E" w:rsidRDefault="008A16D9" w:rsidP="008A16D9">
      <w:pPr>
        <w:ind w:left="720"/>
        <w:rPr>
          <w:rFonts w:ascii="Arial" w:hAnsi="Arial" w:cs="Arial"/>
        </w:rPr>
      </w:pPr>
      <w:r w:rsidRPr="0044686E">
        <w:rPr>
          <w:rFonts w:ascii="Arial" w:hAnsi="Arial" w:cs="Arial"/>
        </w:rPr>
        <w:t xml:space="preserve">Web: </w:t>
      </w:r>
      <w:hyperlink r:id="rId12" w:history="1">
        <w:r w:rsidRPr="0044686E">
          <w:rPr>
            <w:rStyle w:val="Hyperlink"/>
            <w:rFonts w:ascii="Arial" w:hAnsi="Arial" w:cs="Arial"/>
          </w:rPr>
          <w:t>www.thegeogroupinc.com.au</w:t>
        </w:r>
      </w:hyperlink>
    </w:p>
    <w:p w:rsidR="008A16D9" w:rsidRPr="0044686E" w:rsidRDefault="008A16D9" w:rsidP="008A16D9">
      <w:pPr>
        <w:tabs>
          <w:tab w:val="left" w:pos="-720"/>
          <w:tab w:val="left" w:pos="0"/>
        </w:tabs>
        <w:suppressAutoHyphens/>
        <w:ind w:left="720" w:hanging="360"/>
        <w:rPr>
          <w:rFonts w:ascii="Arial" w:hAnsi="Arial" w:cs="Arial"/>
          <w:spacing w:val="-3"/>
        </w:rPr>
      </w:pPr>
    </w:p>
    <w:p w:rsidR="008A16D9" w:rsidRPr="0044686E" w:rsidRDefault="008A16D9" w:rsidP="008A16D9">
      <w:pPr>
        <w:tabs>
          <w:tab w:val="left" w:pos="-720"/>
          <w:tab w:val="left" w:pos="0"/>
        </w:tabs>
        <w:suppressAutoHyphens/>
        <w:rPr>
          <w:rFonts w:ascii="Arial" w:hAnsi="Arial" w:cs="Arial"/>
          <w:spacing w:val="-3"/>
        </w:rPr>
      </w:pPr>
    </w:p>
    <w:p w:rsidR="00140F57" w:rsidRPr="0044686E" w:rsidRDefault="00140F57"/>
    <w:sectPr w:rsidR="00140F57" w:rsidRPr="0044686E" w:rsidSect="001B3DBB">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9C" w:rsidRDefault="00836E9C">
      <w:r>
        <w:separator/>
      </w:r>
    </w:p>
  </w:endnote>
  <w:endnote w:type="continuationSeparator" w:id="0">
    <w:p w:rsidR="00836E9C" w:rsidRDefault="0083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26" w:rsidRDefault="00E43C26" w:rsidP="001B3DBB">
    <w:pPr>
      <w:pStyle w:val="Footer"/>
    </w:pPr>
    <w:r>
      <w:tab/>
    </w:r>
    <w:r>
      <w:tab/>
    </w:r>
    <w:r>
      <w:tab/>
    </w:r>
    <w:r>
      <w:rPr>
        <w:rStyle w:val="PageNumber"/>
      </w:rPr>
      <w:fldChar w:fldCharType="begin"/>
    </w:r>
    <w:r>
      <w:rPr>
        <w:rStyle w:val="PageNumber"/>
      </w:rPr>
      <w:instrText xml:space="preserve"> PAGE </w:instrText>
    </w:r>
    <w:r>
      <w:rPr>
        <w:rStyle w:val="PageNumber"/>
      </w:rPr>
      <w:fldChar w:fldCharType="separate"/>
    </w:r>
    <w:r w:rsidR="005462F0">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9C" w:rsidRDefault="00836E9C">
      <w:r>
        <w:separator/>
      </w:r>
    </w:p>
  </w:footnote>
  <w:footnote w:type="continuationSeparator" w:id="0">
    <w:p w:rsidR="00836E9C" w:rsidRDefault="0083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26" w:rsidRDefault="00E43C26" w:rsidP="001B3DBB">
    <w:pPr>
      <w:pStyle w:val="Header"/>
      <w:jc w:val="center"/>
    </w:pPr>
    <w:r>
      <w:rPr>
        <w:noProof/>
        <w:lang w:val="en-AU" w:eastAsia="en-AU"/>
      </w:rPr>
      <w:drawing>
        <wp:inline distT="0" distB="0" distL="0" distR="0" wp14:anchorId="2CCCB29B" wp14:editId="43ECAC3D">
          <wp:extent cx="3905250" cy="771525"/>
          <wp:effectExtent l="0" t="0" r="0" b="0"/>
          <wp:docPr id="1" name="Picture 1" descr="top bann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771525"/>
                  </a:xfrm>
                  <a:prstGeom prst="rect">
                    <a:avLst/>
                  </a:prstGeom>
                  <a:noFill/>
                  <a:ln>
                    <a:noFill/>
                  </a:ln>
                </pic:spPr>
              </pic:pic>
            </a:graphicData>
          </a:graphic>
        </wp:inline>
      </w:drawing>
    </w:r>
  </w:p>
  <w:p w:rsidR="00E43C26" w:rsidRDefault="00E43C26" w:rsidP="001B3D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E80"/>
    <w:multiLevelType w:val="hybridMultilevel"/>
    <w:tmpl w:val="33489958"/>
    <w:lvl w:ilvl="0" w:tplc="0928B29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4ED24C0"/>
    <w:multiLevelType w:val="hybridMultilevel"/>
    <w:tmpl w:val="3014D0E6"/>
    <w:lvl w:ilvl="0" w:tplc="0928B29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nsid w:val="0A4B03BF"/>
    <w:multiLevelType w:val="hybridMultilevel"/>
    <w:tmpl w:val="EC0AD440"/>
    <w:lvl w:ilvl="0" w:tplc="0928B296">
      <w:start w:val="1"/>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F703A"/>
    <w:multiLevelType w:val="hybridMultilevel"/>
    <w:tmpl w:val="3388423A"/>
    <w:lvl w:ilvl="0" w:tplc="0928B296">
      <w:start w:val="1"/>
      <w:numFmt w:val="bullet"/>
      <w:lvlText w:val=""/>
      <w:lvlJc w:val="left"/>
      <w:pPr>
        <w:tabs>
          <w:tab w:val="num" w:pos="1531"/>
        </w:tabs>
        <w:ind w:left="1531" w:hanging="397"/>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0CA4328F"/>
    <w:multiLevelType w:val="hybridMultilevel"/>
    <w:tmpl w:val="90466FE8"/>
    <w:lvl w:ilvl="0" w:tplc="0928B296">
      <w:start w:val="1"/>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36CE7"/>
    <w:multiLevelType w:val="hybridMultilevel"/>
    <w:tmpl w:val="6EAE6962"/>
    <w:lvl w:ilvl="0" w:tplc="0088D1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A7789"/>
    <w:multiLevelType w:val="hybridMultilevel"/>
    <w:tmpl w:val="4CAAA690"/>
    <w:lvl w:ilvl="0" w:tplc="269ECF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846B9"/>
    <w:multiLevelType w:val="hybridMultilevel"/>
    <w:tmpl w:val="E2DCB638"/>
    <w:lvl w:ilvl="0" w:tplc="4A5E82E4">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57C1A"/>
    <w:multiLevelType w:val="hybridMultilevel"/>
    <w:tmpl w:val="85046472"/>
    <w:lvl w:ilvl="0" w:tplc="46F2FEF4">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48D7"/>
    <w:multiLevelType w:val="hybridMultilevel"/>
    <w:tmpl w:val="295C078E"/>
    <w:lvl w:ilvl="0" w:tplc="A1082CD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A44D5"/>
    <w:multiLevelType w:val="hybridMultilevel"/>
    <w:tmpl w:val="E440E88A"/>
    <w:lvl w:ilvl="0" w:tplc="99DC070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93EA5"/>
    <w:multiLevelType w:val="hybridMultilevel"/>
    <w:tmpl w:val="78722DEC"/>
    <w:lvl w:ilvl="0" w:tplc="B7E43F16">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32E297"/>
    <w:multiLevelType w:val="hybridMultilevel"/>
    <w:tmpl w:val="C4322A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D43A85"/>
    <w:multiLevelType w:val="hybridMultilevel"/>
    <w:tmpl w:val="BCA0F55C"/>
    <w:lvl w:ilvl="0" w:tplc="E462399E">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954DE7"/>
    <w:multiLevelType w:val="hybridMultilevel"/>
    <w:tmpl w:val="6256EC70"/>
    <w:lvl w:ilvl="0" w:tplc="23F4B96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D9718B"/>
    <w:multiLevelType w:val="hybridMultilevel"/>
    <w:tmpl w:val="79D2F970"/>
    <w:lvl w:ilvl="0" w:tplc="61FEEA4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39364E"/>
    <w:multiLevelType w:val="hybridMultilevel"/>
    <w:tmpl w:val="D5A46C2C"/>
    <w:lvl w:ilvl="0" w:tplc="B180251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627F3"/>
    <w:multiLevelType w:val="hybridMultilevel"/>
    <w:tmpl w:val="A5262C42"/>
    <w:lvl w:ilvl="0" w:tplc="CBC01EA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D276D"/>
    <w:multiLevelType w:val="hybridMultilevel"/>
    <w:tmpl w:val="D2A8317C"/>
    <w:lvl w:ilvl="0" w:tplc="FF90CF50">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E01BA"/>
    <w:multiLevelType w:val="hybridMultilevel"/>
    <w:tmpl w:val="64C43160"/>
    <w:lvl w:ilvl="0" w:tplc="4A947A12">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C7A20"/>
    <w:multiLevelType w:val="hybridMultilevel"/>
    <w:tmpl w:val="01DCCA3C"/>
    <w:lvl w:ilvl="0" w:tplc="3B467DF8">
      <w:start w:val="1"/>
      <w:numFmt w:val="bullet"/>
      <w:lvlText w:val=""/>
      <w:lvlJc w:val="left"/>
      <w:pPr>
        <w:tabs>
          <w:tab w:val="num" w:pos="454"/>
        </w:tabs>
        <w:ind w:left="454" w:hanging="4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D133AE5"/>
    <w:multiLevelType w:val="hybridMultilevel"/>
    <w:tmpl w:val="DFD6D784"/>
    <w:lvl w:ilvl="0" w:tplc="233E8E4E">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12935"/>
    <w:multiLevelType w:val="hybridMultilevel"/>
    <w:tmpl w:val="A76A3E16"/>
    <w:lvl w:ilvl="0" w:tplc="2238200A">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E53EB"/>
    <w:multiLevelType w:val="hybridMultilevel"/>
    <w:tmpl w:val="0938F646"/>
    <w:lvl w:ilvl="0" w:tplc="650C04CA">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BF3CEE"/>
    <w:multiLevelType w:val="hybridMultilevel"/>
    <w:tmpl w:val="8320F0D4"/>
    <w:lvl w:ilvl="0" w:tplc="0928B296">
      <w:start w:val="1"/>
      <w:numFmt w:val="bullet"/>
      <w:lvlText w:val=""/>
      <w:lvlJc w:val="left"/>
      <w:pPr>
        <w:tabs>
          <w:tab w:val="num" w:pos="964"/>
        </w:tabs>
        <w:ind w:left="964"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928B296">
      <w:start w:val="1"/>
      <w:numFmt w:val="bullet"/>
      <w:lvlText w:val=""/>
      <w:lvlJc w:val="left"/>
      <w:pPr>
        <w:tabs>
          <w:tab w:val="num" w:pos="3637"/>
        </w:tabs>
        <w:ind w:left="3637" w:hanging="397"/>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372837"/>
    <w:multiLevelType w:val="hybridMultilevel"/>
    <w:tmpl w:val="057CA21C"/>
    <w:lvl w:ilvl="0" w:tplc="0928B296">
      <w:start w:val="1"/>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304C08"/>
    <w:multiLevelType w:val="hybridMultilevel"/>
    <w:tmpl w:val="418CED18"/>
    <w:lvl w:ilvl="0" w:tplc="0928B296">
      <w:start w:val="1"/>
      <w:numFmt w:val="bullet"/>
      <w:lvlText w:val=""/>
      <w:lvlJc w:val="left"/>
      <w:pPr>
        <w:tabs>
          <w:tab w:val="num" w:pos="1477"/>
        </w:tabs>
        <w:ind w:left="1477" w:hanging="397"/>
      </w:pPr>
      <w:rPr>
        <w:rFonts w:ascii="Wingdings" w:hAnsi="Wingdings"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7">
    <w:nsid w:val="7E8D3CF5"/>
    <w:multiLevelType w:val="hybridMultilevel"/>
    <w:tmpl w:val="33AA6D6E"/>
    <w:lvl w:ilvl="0" w:tplc="7A64D6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2"/>
  </w:num>
  <w:num w:numId="4">
    <w:abstractNumId w:val="4"/>
  </w:num>
  <w:num w:numId="5">
    <w:abstractNumId w:val="0"/>
  </w:num>
  <w:num w:numId="6">
    <w:abstractNumId w:val="3"/>
  </w:num>
  <w:num w:numId="7">
    <w:abstractNumId w:val="26"/>
  </w:num>
  <w:num w:numId="8">
    <w:abstractNumId w:val="1"/>
  </w:num>
  <w:num w:numId="9">
    <w:abstractNumId w:val="25"/>
  </w:num>
  <w:num w:numId="10">
    <w:abstractNumId w:val="24"/>
  </w:num>
  <w:num w:numId="11">
    <w:abstractNumId w:val="23"/>
  </w:num>
  <w:num w:numId="12">
    <w:abstractNumId w:val="15"/>
  </w:num>
  <w:num w:numId="13">
    <w:abstractNumId w:val="21"/>
  </w:num>
  <w:num w:numId="14">
    <w:abstractNumId w:val="10"/>
  </w:num>
  <w:num w:numId="15">
    <w:abstractNumId w:val="18"/>
  </w:num>
  <w:num w:numId="16">
    <w:abstractNumId w:val="16"/>
  </w:num>
  <w:num w:numId="17">
    <w:abstractNumId w:val="22"/>
  </w:num>
  <w:num w:numId="18">
    <w:abstractNumId w:val="6"/>
  </w:num>
  <w:num w:numId="19">
    <w:abstractNumId w:val="13"/>
  </w:num>
  <w:num w:numId="20">
    <w:abstractNumId w:val="14"/>
  </w:num>
  <w:num w:numId="21">
    <w:abstractNumId w:val="7"/>
  </w:num>
  <w:num w:numId="22">
    <w:abstractNumId w:val="27"/>
  </w:num>
  <w:num w:numId="23">
    <w:abstractNumId w:val="19"/>
  </w:num>
  <w:num w:numId="24">
    <w:abstractNumId w:val="17"/>
  </w:num>
  <w:num w:numId="25">
    <w:abstractNumId w:val="11"/>
  </w:num>
  <w:num w:numId="26">
    <w:abstractNumId w:val="5"/>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9"/>
    <w:rsid w:val="00046425"/>
    <w:rsid w:val="00140F57"/>
    <w:rsid w:val="001916C0"/>
    <w:rsid w:val="001B3DBB"/>
    <w:rsid w:val="00360083"/>
    <w:rsid w:val="004306F1"/>
    <w:rsid w:val="0044686E"/>
    <w:rsid w:val="004777D9"/>
    <w:rsid w:val="00493662"/>
    <w:rsid w:val="005462F0"/>
    <w:rsid w:val="0059782C"/>
    <w:rsid w:val="00637046"/>
    <w:rsid w:val="00665CD9"/>
    <w:rsid w:val="006E72B0"/>
    <w:rsid w:val="007A58AD"/>
    <w:rsid w:val="008146B3"/>
    <w:rsid w:val="00836E9C"/>
    <w:rsid w:val="008A16D9"/>
    <w:rsid w:val="00AA34B5"/>
    <w:rsid w:val="00CA34A4"/>
    <w:rsid w:val="00D54CC2"/>
    <w:rsid w:val="00D741D9"/>
    <w:rsid w:val="00DB446D"/>
    <w:rsid w:val="00E30DAF"/>
    <w:rsid w:val="00E43C26"/>
    <w:rsid w:val="00FD3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A16D9"/>
    <w:pPr>
      <w:keepNext/>
      <w:jc w:val="center"/>
      <w:outlineLvl w:val="0"/>
    </w:pPr>
    <w:rPr>
      <w:b/>
      <w:szCs w:val="20"/>
      <w:lang w:val="en-AU"/>
    </w:rPr>
  </w:style>
  <w:style w:type="paragraph" w:styleId="Heading2">
    <w:name w:val="heading 2"/>
    <w:basedOn w:val="Normal"/>
    <w:next w:val="Normal"/>
    <w:link w:val="Heading2Char"/>
    <w:uiPriority w:val="9"/>
    <w:unhideWhenUsed/>
    <w:qFormat/>
    <w:rsid w:val="008A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6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6D9"/>
    <w:rPr>
      <w:rFonts w:ascii="Times New Roman" w:eastAsia="Times New Roman" w:hAnsi="Times New Roman" w:cs="Times New Roman"/>
      <w:b/>
      <w:sz w:val="24"/>
      <w:szCs w:val="20"/>
    </w:rPr>
  </w:style>
  <w:style w:type="paragraph" w:styleId="Header">
    <w:name w:val="header"/>
    <w:basedOn w:val="Normal"/>
    <w:link w:val="HeaderChar"/>
    <w:rsid w:val="008A16D9"/>
    <w:pPr>
      <w:tabs>
        <w:tab w:val="center" w:pos="4320"/>
        <w:tab w:val="right" w:pos="8640"/>
      </w:tabs>
    </w:pPr>
  </w:style>
  <w:style w:type="character" w:customStyle="1" w:styleId="HeaderChar">
    <w:name w:val="Header Char"/>
    <w:basedOn w:val="DefaultParagraphFont"/>
    <w:link w:val="Header"/>
    <w:rsid w:val="008A16D9"/>
    <w:rPr>
      <w:rFonts w:ascii="Times New Roman" w:eastAsia="Times New Roman" w:hAnsi="Times New Roman" w:cs="Times New Roman"/>
      <w:sz w:val="24"/>
      <w:szCs w:val="24"/>
      <w:lang w:val="en-US"/>
    </w:rPr>
  </w:style>
  <w:style w:type="paragraph" w:styleId="Footer">
    <w:name w:val="footer"/>
    <w:basedOn w:val="Normal"/>
    <w:link w:val="FooterChar"/>
    <w:rsid w:val="008A16D9"/>
    <w:pPr>
      <w:tabs>
        <w:tab w:val="center" w:pos="4320"/>
        <w:tab w:val="right" w:pos="8640"/>
      </w:tabs>
    </w:pPr>
  </w:style>
  <w:style w:type="character" w:customStyle="1" w:styleId="FooterChar">
    <w:name w:val="Footer Char"/>
    <w:basedOn w:val="DefaultParagraphFont"/>
    <w:link w:val="Footer"/>
    <w:rsid w:val="008A16D9"/>
    <w:rPr>
      <w:rFonts w:ascii="Times New Roman" w:eastAsia="Times New Roman" w:hAnsi="Times New Roman" w:cs="Times New Roman"/>
      <w:sz w:val="24"/>
      <w:szCs w:val="24"/>
      <w:lang w:val="en-US"/>
    </w:rPr>
  </w:style>
  <w:style w:type="character" w:styleId="Hyperlink">
    <w:name w:val="Hyperlink"/>
    <w:uiPriority w:val="99"/>
    <w:rsid w:val="008A16D9"/>
    <w:rPr>
      <w:color w:val="0000FF"/>
      <w:u w:val="single"/>
    </w:rPr>
  </w:style>
  <w:style w:type="paragraph" w:styleId="BodyText">
    <w:name w:val="Body Text"/>
    <w:basedOn w:val="Normal"/>
    <w:link w:val="BodyTextChar"/>
    <w:rsid w:val="008A16D9"/>
    <w:pPr>
      <w:jc w:val="both"/>
    </w:pPr>
    <w:rPr>
      <w:rFonts w:ascii="Arial" w:hAnsi="Arial" w:cs="Arial"/>
      <w:i/>
      <w:iCs/>
      <w:sz w:val="32"/>
      <w:szCs w:val="32"/>
      <w:lang w:val="en-AU"/>
    </w:rPr>
  </w:style>
  <w:style w:type="character" w:customStyle="1" w:styleId="BodyTextChar">
    <w:name w:val="Body Text Char"/>
    <w:basedOn w:val="DefaultParagraphFont"/>
    <w:link w:val="BodyText"/>
    <w:rsid w:val="008A16D9"/>
    <w:rPr>
      <w:rFonts w:ascii="Arial" w:eastAsia="Times New Roman" w:hAnsi="Arial" w:cs="Arial"/>
      <w:i/>
      <w:iCs/>
      <w:sz w:val="32"/>
      <w:szCs w:val="32"/>
    </w:rPr>
  </w:style>
  <w:style w:type="character" w:styleId="PageNumber">
    <w:name w:val="page number"/>
    <w:basedOn w:val="DefaultParagraphFont"/>
    <w:rsid w:val="008A16D9"/>
  </w:style>
  <w:style w:type="paragraph" w:customStyle="1" w:styleId="Default">
    <w:name w:val="Default"/>
    <w:rsid w:val="008A16D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8A16D9"/>
    <w:pPr>
      <w:spacing w:before="240" w:after="240" w:line="240" w:lineRule="atLeast"/>
    </w:pPr>
  </w:style>
  <w:style w:type="paragraph" w:styleId="ListParagraph">
    <w:name w:val="List Paragraph"/>
    <w:basedOn w:val="Normal"/>
    <w:uiPriority w:val="34"/>
    <w:qFormat/>
    <w:rsid w:val="008A16D9"/>
    <w:pPr>
      <w:ind w:left="720"/>
    </w:pPr>
  </w:style>
  <w:style w:type="paragraph" w:styleId="BalloonText">
    <w:name w:val="Balloon Text"/>
    <w:basedOn w:val="Normal"/>
    <w:link w:val="BalloonTextChar"/>
    <w:uiPriority w:val="99"/>
    <w:semiHidden/>
    <w:unhideWhenUsed/>
    <w:rsid w:val="008A16D9"/>
    <w:rPr>
      <w:rFonts w:ascii="Tahoma" w:hAnsi="Tahoma" w:cs="Tahoma"/>
      <w:sz w:val="16"/>
      <w:szCs w:val="16"/>
    </w:rPr>
  </w:style>
  <w:style w:type="character" w:customStyle="1" w:styleId="BalloonTextChar">
    <w:name w:val="Balloon Text Char"/>
    <w:basedOn w:val="DefaultParagraphFont"/>
    <w:link w:val="BalloonText"/>
    <w:uiPriority w:val="99"/>
    <w:semiHidden/>
    <w:rsid w:val="008A16D9"/>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8A16D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A16D9"/>
    <w:rPr>
      <w:rFonts w:asciiTheme="majorHAnsi" w:eastAsiaTheme="majorEastAsia" w:hAnsiTheme="majorHAnsi" w:cstheme="majorBidi"/>
      <w:b/>
      <w:bCs/>
      <w:color w:val="4F81BD" w:themeColor="accent1"/>
      <w:sz w:val="24"/>
      <w:szCs w:val="24"/>
      <w:lang w:val="en-US"/>
    </w:rPr>
  </w:style>
  <w:style w:type="paragraph" w:styleId="TOCHeading">
    <w:name w:val="TOC Heading"/>
    <w:basedOn w:val="Heading1"/>
    <w:next w:val="Normal"/>
    <w:uiPriority w:val="39"/>
    <w:semiHidden/>
    <w:unhideWhenUsed/>
    <w:qFormat/>
    <w:rsid w:val="008A16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A16D9"/>
    <w:pPr>
      <w:spacing w:after="100"/>
    </w:pPr>
  </w:style>
  <w:style w:type="paragraph" w:styleId="TOC2">
    <w:name w:val="toc 2"/>
    <w:basedOn w:val="Normal"/>
    <w:next w:val="Normal"/>
    <w:autoRedefine/>
    <w:uiPriority w:val="39"/>
    <w:unhideWhenUsed/>
    <w:rsid w:val="008A16D9"/>
    <w:pPr>
      <w:spacing w:after="100"/>
      <w:ind w:left="240"/>
    </w:pPr>
  </w:style>
  <w:style w:type="paragraph" w:styleId="TOC3">
    <w:name w:val="toc 3"/>
    <w:basedOn w:val="Normal"/>
    <w:next w:val="Normal"/>
    <w:autoRedefine/>
    <w:uiPriority w:val="39"/>
    <w:unhideWhenUsed/>
    <w:rsid w:val="008A16D9"/>
    <w:pPr>
      <w:spacing w:after="100"/>
      <w:ind w:left="480"/>
    </w:pPr>
  </w:style>
  <w:style w:type="paragraph" w:styleId="Revision">
    <w:name w:val="Revision"/>
    <w:hidden/>
    <w:uiPriority w:val="99"/>
    <w:semiHidden/>
    <w:rsid w:val="00E30DAF"/>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93662"/>
    <w:rPr>
      <w:sz w:val="16"/>
      <w:szCs w:val="16"/>
    </w:rPr>
  </w:style>
  <w:style w:type="paragraph" w:styleId="CommentText">
    <w:name w:val="annotation text"/>
    <w:basedOn w:val="Normal"/>
    <w:link w:val="CommentTextChar"/>
    <w:uiPriority w:val="99"/>
    <w:semiHidden/>
    <w:unhideWhenUsed/>
    <w:rsid w:val="00493662"/>
    <w:rPr>
      <w:sz w:val="20"/>
      <w:szCs w:val="20"/>
    </w:rPr>
  </w:style>
  <w:style w:type="character" w:customStyle="1" w:styleId="CommentTextChar">
    <w:name w:val="Comment Text Char"/>
    <w:basedOn w:val="DefaultParagraphFont"/>
    <w:link w:val="CommentText"/>
    <w:uiPriority w:val="99"/>
    <w:semiHidden/>
    <w:rsid w:val="004936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3662"/>
    <w:rPr>
      <w:b/>
      <w:bCs/>
    </w:rPr>
  </w:style>
  <w:style w:type="character" w:customStyle="1" w:styleId="CommentSubjectChar">
    <w:name w:val="Comment Subject Char"/>
    <w:basedOn w:val="CommentTextChar"/>
    <w:link w:val="CommentSubject"/>
    <w:uiPriority w:val="99"/>
    <w:semiHidden/>
    <w:rsid w:val="00493662"/>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A16D9"/>
    <w:pPr>
      <w:keepNext/>
      <w:jc w:val="center"/>
      <w:outlineLvl w:val="0"/>
    </w:pPr>
    <w:rPr>
      <w:b/>
      <w:szCs w:val="20"/>
      <w:lang w:val="en-AU"/>
    </w:rPr>
  </w:style>
  <w:style w:type="paragraph" w:styleId="Heading2">
    <w:name w:val="heading 2"/>
    <w:basedOn w:val="Normal"/>
    <w:next w:val="Normal"/>
    <w:link w:val="Heading2Char"/>
    <w:uiPriority w:val="9"/>
    <w:unhideWhenUsed/>
    <w:qFormat/>
    <w:rsid w:val="008A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16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6D9"/>
    <w:rPr>
      <w:rFonts w:ascii="Times New Roman" w:eastAsia="Times New Roman" w:hAnsi="Times New Roman" w:cs="Times New Roman"/>
      <w:b/>
      <w:sz w:val="24"/>
      <w:szCs w:val="20"/>
    </w:rPr>
  </w:style>
  <w:style w:type="paragraph" w:styleId="Header">
    <w:name w:val="header"/>
    <w:basedOn w:val="Normal"/>
    <w:link w:val="HeaderChar"/>
    <w:rsid w:val="008A16D9"/>
    <w:pPr>
      <w:tabs>
        <w:tab w:val="center" w:pos="4320"/>
        <w:tab w:val="right" w:pos="8640"/>
      </w:tabs>
    </w:pPr>
  </w:style>
  <w:style w:type="character" w:customStyle="1" w:styleId="HeaderChar">
    <w:name w:val="Header Char"/>
    <w:basedOn w:val="DefaultParagraphFont"/>
    <w:link w:val="Header"/>
    <w:rsid w:val="008A16D9"/>
    <w:rPr>
      <w:rFonts w:ascii="Times New Roman" w:eastAsia="Times New Roman" w:hAnsi="Times New Roman" w:cs="Times New Roman"/>
      <w:sz w:val="24"/>
      <w:szCs w:val="24"/>
      <w:lang w:val="en-US"/>
    </w:rPr>
  </w:style>
  <w:style w:type="paragraph" w:styleId="Footer">
    <w:name w:val="footer"/>
    <w:basedOn w:val="Normal"/>
    <w:link w:val="FooterChar"/>
    <w:rsid w:val="008A16D9"/>
    <w:pPr>
      <w:tabs>
        <w:tab w:val="center" w:pos="4320"/>
        <w:tab w:val="right" w:pos="8640"/>
      </w:tabs>
    </w:pPr>
  </w:style>
  <w:style w:type="character" w:customStyle="1" w:styleId="FooterChar">
    <w:name w:val="Footer Char"/>
    <w:basedOn w:val="DefaultParagraphFont"/>
    <w:link w:val="Footer"/>
    <w:rsid w:val="008A16D9"/>
    <w:rPr>
      <w:rFonts w:ascii="Times New Roman" w:eastAsia="Times New Roman" w:hAnsi="Times New Roman" w:cs="Times New Roman"/>
      <w:sz w:val="24"/>
      <w:szCs w:val="24"/>
      <w:lang w:val="en-US"/>
    </w:rPr>
  </w:style>
  <w:style w:type="character" w:styleId="Hyperlink">
    <w:name w:val="Hyperlink"/>
    <w:uiPriority w:val="99"/>
    <w:rsid w:val="008A16D9"/>
    <w:rPr>
      <w:color w:val="0000FF"/>
      <w:u w:val="single"/>
    </w:rPr>
  </w:style>
  <w:style w:type="paragraph" w:styleId="BodyText">
    <w:name w:val="Body Text"/>
    <w:basedOn w:val="Normal"/>
    <w:link w:val="BodyTextChar"/>
    <w:rsid w:val="008A16D9"/>
    <w:pPr>
      <w:jc w:val="both"/>
    </w:pPr>
    <w:rPr>
      <w:rFonts w:ascii="Arial" w:hAnsi="Arial" w:cs="Arial"/>
      <w:i/>
      <w:iCs/>
      <w:sz w:val="32"/>
      <w:szCs w:val="32"/>
      <w:lang w:val="en-AU"/>
    </w:rPr>
  </w:style>
  <w:style w:type="character" w:customStyle="1" w:styleId="BodyTextChar">
    <w:name w:val="Body Text Char"/>
    <w:basedOn w:val="DefaultParagraphFont"/>
    <w:link w:val="BodyText"/>
    <w:rsid w:val="008A16D9"/>
    <w:rPr>
      <w:rFonts w:ascii="Arial" w:eastAsia="Times New Roman" w:hAnsi="Arial" w:cs="Arial"/>
      <w:i/>
      <w:iCs/>
      <w:sz w:val="32"/>
      <w:szCs w:val="32"/>
    </w:rPr>
  </w:style>
  <w:style w:type="character" w:styleId="PageNumber">
    <w:name w:val="page number"/>
    <w:basedOn w:val="DefaultParagraphFont"/>
    <w:rsid w:val="008A16D9"/>
  </w:style>
  <w:style w:type="paragraph" w:customStyle="1" w:styleId="Default">
    <w:name w:val="Default"/>
    <w:rsid w:val="008A16D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8A16D9"/>
    <w:pPr>
      <w:spacing w:before="240" w:after="240" w:line="240" w:lineRule="atLeast"/>
    </w:pPr>
  </w:style>
  <w:style w:type="paragraph" w:styleId="ListParagraph">
    <w:name w:val="List Paragraph"/>
    <w:basedOn w:val="Normal"/>
    <w:uiPriority w:val="34"/>
    <w:qFormat/>
    <w:rsid w:val="008A16D9"/>
    <w:pPr>
      <w:ind w:left="720"/>
    </w:pPr>
  </w:style>
  <w:style w:type="paragraph" w:styleId="BalloonText">
    <w:name w:val="Balloon Text"/>
    <w:basedOn w:val="Normal"/>
    <w:link w:val="BalloonTextChar"/>
    <w:uiPriority w:val="99"/>
    <w:semiHidden/>
    <w:unhideWhenUsed/>
    <w:rsid w:val="008A16D9"/>
    <w:rPr>
      <w:rFonts w:ascii="Tahoma" w:hAnsi="Tahoma" w:cs="Tahoma"/>
      <w:sz w:val="16"/>
      <w:szCs w:val="16"/>
    </w:rPr>
  </w:style>
  <w:style w:type="character" w:customStyle="1" w:styleId="BalloonTextChar">
    <w:name w:val="Balloon Text Char"/>
    <w:basedOn w:val="DefaultParagraphFont"/>
    <w:link w:val="BalloonText"/>
    <w:uiPriority w:val="99"/>
    <w:semiHidden/>
    <w:rsid w:val="008A16D9"/>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8A16D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A16D9"/>
    <w:rPr>
      <w:rFonts w:asciiTheme="majorHAnsi" w:eastAsiaTheme="majorEastAsia" w:hAnsiTheme="majorHAnsi" w:cstheme="majorBidi"/>
      <w:b/>
      <w:bCs/>
      <w:color w:val="4F81BD" w:themeColor="accent1"/>
      <w:sz w:val="24"/>
      <w:szCs w:val="24"/>
      <w:lang w:val="en-US"/>
    </w:rPr>
  </w:style>
  <w:style w:type="paragraph" w:styleId="TOCHeading">
    <w:name w:val="TOC Heading"/>
    <w:basedOn w:val="Heading1"/>
    <w:next w:val="Normal"/>
    <w:uiPriority w:val="39"/>
    <w:semiHidden/>
    <w:unhideWhenUsed/>
    <w:qFormat/>
    <w:rsid w:val="008A16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A16D9"/>
    <w:pPr>
      <w:spacing w:after="100"/>
    </w:pPr>
  </w:style>
  <w:style w:type="paragraph" w:styleId="TOC2">
    <w:name w:val="toc 2"/>
    <w:basedOn w:val="Normal"/>
    <w:next w:val="Normal"/>
    <w:autoRedefine/>
    <w:uiPriority w:val="39"/>
    <w:unhideWhenUsed/>
    <w:rsid w:val="008A16D9"/>
    <w:pPr>
      <w:spacing w:after="100"/>
      <w:ind w:left="240"/>
    </w:pPr>
  </w:style>
  <w:style w:type="paragraph" w:styleId="TOC3">
    <w:name w:val="toc 3"/>
    <w:basedOn w:val="Normal"/>
    <w:next w:val="Normal"/>
    <w:autoRedefine/>
    <w:uiPriority w:val="39"/>
    <w:unhideWhenUsed/>
    <w:rsid w:val="008A16D9"/>
    <w:pPr>
      <w:spacing w:after="100"/>
      <w:ind w:left="480"/>
    </w:pPr>
  </w:style>
  <w:style w:type="paragraph" w:styleId="Revision">
    <w:name w:val="Revision"/>
    <w:hidden/>
    <w:uiPriority w:val="99"/>
    <w:semiHidden/>
    <w:rsid w:val="00E30DAF"/>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93662"/>
    <w:rPr>
      <w:sz w:val="16"/>
      <w:szCs w:val="16"/>
    </w:rPr>
  </w:style>
  <w:style w:type="paragraph" w:styleId="CommentText">
    <w:name w:val="annotation text"/>
    <w:basedOn w:val="Normal"/>
    <w:link w:val="CommentTextChar"/>
    <w:uiPriority w:val="99"/>
    <w:semiHidden/>
    <w:unhideWhenUsed/>
    <w:rsid w:val="00493662"/>
    <w:rPr>
      <w:sz w:val="20"/>
      <w:szCs w:val="20"/>
    </w:rPr>
  </w:style>
  <w:style w:type="character" w:customStyle="1" w:styleId="CommentTextChar">
    <w:name w:val="Comment Text Char"/>
    <w:basedOn w:val="DefaultParagraphFont"/>
    <w:link w:val="CommentText"/>
    <w:uiPriority w:val="99"/>
    <w:semiHidden/>
    <w:rsid w:val="004936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3662"/>
    <w:rPr>
      <w:b/>
      <w:bCs/>
    </w:rPr>
  </w:style>
  <w:style w:type="character" w:customStyle="1" w:styleId="CommentSubjectChar">
    <w:name w:val="Comment Subject Char"/>
    <w:basedOn w:val="CommentTextChar"/>
    <w:link w:val="CommentSubject"/>
    <w:uiPriority w:val="99"/>
    <w:semiHidden/>
    <w:rsid w:val="0049366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eogroupin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rieger@geogroup.com.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B971D5-D387-4BC4-AF04-8FB945AA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GEO Group Australia</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Krieger</dc:creator>
  <cp:lastModifiedBy>Andj</cp:lastModifiedBy>
  <cp:revision>2</cp:revision>
  <dcterms:created xsi:type="dcterms:W3CDTF">2014-01-28T07:12:00Z</dcterms:created>
  <dcterms:modified xsi:type="dcterms:W3CDTF">2014-01-28T07:12:00Z</dcterms:modified>
</cp:coreProperties>
</file>